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0C37" w:rsidRDefault="00B8138B">
      <w:pPr>
        <w:rPr>
          <w:sz w:val="52"/>
        </w:rPr>
      </w:pPr>
      <w:r>
        <w:rPr>
          <w:noProof/>
          <w:lang w:eastAsia="fr-FR"/>
        </w:rPr>
        <w:drawing>
          <wp:anchor distT="0" distB="0" distL="114300" distR="114300" simplePos="0" relativeHeight="251865088" behindDoc="0" locked="0" layoutInCell="1" allowOverlap="1" wp14:anchorId="69F5E676" wp14:editId="19971CEE">
            <wp:simplePos x="0" y="0"/>
            <wp:positionH relativeFrom="column">
              <wp:posOffset>46355</wp:posOffset>
            </wp:positionH>
            <wp:positionV relativeFrom="paragraph">
              <wp:posOffset>7752715</wp:posOffset>
            </wp:positionV>
            <wp:extent cx="771525" cy="1130300"/>
            <wp:effectExtent l="0" t="0" r="9525" b="0"/>
            <wp:wrapNone/>
            <wp:docPr id="11" name="Image 11" descr="C:\Users\mdutemple\Desktop\index.png"/>
            <wp:cNvGraphicFramePr/>
            <a:graphic xmlns:a="http://schemas.openxmlformats.org/drawingml/2006/main">
              <a:graphicData uri="http://schemas.openxmlformats.org/drawingml/2006/picture">
                <pic:pic xmlns:pic="http://schemas.openxmlformats.org/drawingml/2006/picture">
                  <pic:nvPicPr>
                    <pic:cNvPr id="11" name="Image 11" descr="C:\Users\mdutemple\Desktop\index.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474">
        <w:rPr>
          <w:noProof/>
          <w:sz w:val="52"/>
          <w:lang w:eastAsia="fr-FR"/>
        </w:rPr>
        <w:drawing>
          <wp:anchor distT="0" distB="0" distL="114300" distR="114300" simplePos="0" relativeHeight="251827199" behindDoc="0" locked="0" layoutInCell="1" allowOverlap="1" wp14:anchorId="436FB206" wp14:editId="2F0D5D35">
            <wp:simplePos x="0" y="0"/>
            <wp:positionH relativeFrom="page">
              <wp:posOffset>0</wp:posOffset>
            </wp:positionH>
            <wp:positionV relativeFrom="page">
              <wp:posOffset>0</wp:posOffset>
            </wp:positionV>
            <wp:extent cx="7560000" cy="10692000"/>
            <wp:effectExtent l="0" t="0" r="317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èglement intérieu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4E4905">
        <w:rPr>
          <w:noProof/>
          <w:lang w:eastAsia="fr-FR"/>
        </w:rPr>
        <mc:AlternateContent>
          <mc:Choice Requires="wps">
            <w:drawing>
              <wp:anchor distT="0" distB="0" distL="114300" distR="114300" simplePos="0" relativeHeight="251831296" behindDoc="0" locked="0" layoutInCell="1" allowOverlap="1" wp14:anchorId="2EBD899B" wp14:editId="3854C07F">
                <wp:simplePos x="0" y="0"/>
                <wp:positionH relativeFrom="page">
                  <wp:posOffset>784860</wp:posOffset>
                </wp:positionH>
                <wp:positionV relativeFrom="page">
                  <wp:posOffset>1774970</wp:posOffset>
                </wp:positionV>
                <wp:extent cx="3091815" cy="1006475"/>
                <wp:effectExtent l="0" t="0" r="0" b="3175"/>
                <wp:wrapNone/>
                <wp:docPr id="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1006475"/>
                        </a:xfrm>
                        <a:prstGeom prst="rect">
                          <a:avLst/>
                        </a:prstGeom>
                        <a:noFill/>
                        <a:ln w="9525">
                          <a:noFill/>
                          <a:miter lim="800000"/>
                          <a:headEnd/>
                          <a:tailEnd/>
                        </a:ln>
                      </wps:spPr>
                      <wps:txbx>
                        <w:txbxContent>
                          <w:p w:rsidR="00EB6395" w:rsidRDefault="00EB6395" w:rsidP="004E4905">
                            <w:pPr>
                              <w:spacing w:after="0" w:line="240" w:lineRule="auto"/>
                              <w:rPr>
                                <w:b/>
                                <w:color w:val="24397A"/>
                                <w:sz w:val="40"/>
                                <w:szCs w:val="40"/>
                              </w:rPr>
                            </w:pPr>
                            <w:r>
                              <w:rPr>
                                <w:b/>
                                <w:color w:val="24397A"/>
                                <w:sz w:val="40"/>
                                <w:szCs w:val="40"/>
                              </w:rPr>
                              <w:t>Accueil de loisirs</w:t>
                            </w:r>
                          </w:p>
                          <w:p w:rsidR="00EB6395" w:rsidRPr="00B62A46" w:rsidRDefault="00EB6395" w:rsidP="004E4905">
                            <w:pPr>
                              <w:spacing w:after="0" w:line="240" w:lineRule="auto"/>
                              <w:rPr>
                                <w:b/>
                                <w:color w:val="24397A"/>
                                <w:sz w:val="40"/>
                                <w:szCs w:val="40"/>
                              </w:rPr>
                            </w:pPr>
                            <w:r w:rsidRPr="00B62A46">
                              <w:rPr>
                                <w:b/>
                                <w:color w:val="24397A"/>
                                <w:sz w:val="40"/>
                                <w:szCs w:val="40"/>
                              </w:rPr>
                              <w:t>De</w:t>
                            </w:r>
                            <w:r>
                              <w:rPr>
                                <w:b/>
                                <w:color w:val="24397A"/>
                                <w:sz w:val="40"/>
                                <w:szCs w:val="40"/>
                              </w:rPr>
                              <w:t xml:space="preserve"> </w:t>
                            </w:r>
                            <w:r w:rsidR="0040503B">
                              <w:rPr>
                                <w:b/>
                                <w:color w:val="24397A"/>
                                <w:sz w:val="40"/>
                                <w:szCs w:val="40"/>
                              </w:rPr>
                              <w:t>Allonville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61.8pt;margin-top:139.75pt;width:243.45pt;height:79.25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" filled="f" stroked="f">
                <v:textbox>
                  <w:txbxContent>
                    <w:p w:rsidR="00EB6395" w:rsidRDefault="00EB6395" w:rsidP="004E4905">
                      <w:pPr>
                        <w:spacing w:after="0" w:line="240" w:lineRule="auto"/>
                        <w:rPr>
                          <w:b/>
                          <w:color w:val="24397A"/>
                          <w:sz w:val="40"/>
                          <w:szCs w:val="40"/>
                        </w:rPr>
                      </w:pPr>
                      <w:r>
                        <w:rPr>
                          <w:b/>
                          <w:color w:val="24397A"/>
                          <w:sz w:val="40"/>
                          <w:szCs w:val="40"/>
                        </w:rPr>
                        <w:t>Accueil de loisirs</w:t>
                      </w:r>
                    </w:p>
                    <w:p w:rsidR="00EB6395" w:rsidRPr="00B62A46" w:rsidRDefault="00EB6395" w:rsidP="004E4905">
                      <w:pPr>
                        <w:spacing w:after="0" w:line="240" w:lineRule="auto"/>
                        <w:rPr>
                          <w:b/>
                          <w:color w:val="24397A"/>
                          <w:sz w:val="40"/>
                          <w:szCs w:val="40"/>
                        </w:rPr>
                      </w:pPr>
                      <w:proofErr w:type="gramStart"/>
                      <w:r w:rsidRPr="00B62A46">
                        <w:rPr>
                          <w:b/>
                          <w:color w:val="24397A"/>
                          <w:sz w:val="40"/>
                          <w:szCs w:val="40"/>
                        </w:rPr>
                        <w:t>De</w:t>
                      </w:r>
                      <w:r>
                        <w:rPr>
                          <w:b/>
                          <w:color w:val="24397A"/>
                          <w:sz w:val="40"/>
                          <w:szCs w:val="40"/>
                        </w:rPr>
                        <w:t xml:space="preserve"> </w:t>
                      </w:r>
                      <w:proofErr w:type="spellStart"/>
                      <w:r w:rsidR="0040503B">
                        <w:rPr>
                          <w:b/>
                          <w:color w:val="24397A"/>
                          <w:sz w:val="40"/>
                          <w:szCs w:val="40"/>
                        </w:rPr>
                        <w:t>Allonville</w:t>
                      </w:r>
                      <w:proofErr w:type="spellEnd"/>
                      <w:proofErr w:type="gramEnd"/>
                    </w:p>
                  </w:txbxContent>
                </v:textbox>
                <w10:wrap anchorx="page" anchory="page"/>
              </v:shape>
            </w:pict>
          </mc:Fallback>
        </mc:AlternateContent>
      </w:r>
      <w:r w:rsidR="005A1A25">
        <w:rPr>
          <w:noProof/>
          <w:lang w:eastAsia="fr-FR"/>
        </w:rPr>
        <mc:AlternateContent>
          <mc:Choice Requires="wps">
            <w:drawing>
              <wp:anchor distT="0" distB="0" distL="114300" distR="114300" simplePos="0" relativeHeight="251833344" behindDoc="0" locked="0" layoutInCell="1" allowOverlap="1" wp14:anchorId="2669A307" wp14:editId="3DA003AF">
                <wp:simplePos x="0" y="0"/>
                <wp:positionH relativeFrom="page">
                  <wp:posOffset>0</wp:posOffset>
                </wp:positionH>
                <wp:positionV relativeFrom="page">
                  <wp:posOffset>8957945</wp:posOffset>
                </wp:positionV>
                <wp:extent cx="7560000" cy="1083600"/>
                <wp:effectExtent l="0" t="0" r="0" b="2540"/>
                <wp:wrapNone/>
                <wp:docPr id="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083600"/>
                        </a:xfrm>
                        <a:prstGeom prst="rect">
                          <a:avLst/>
                        </a:prstGeom>
                        <a:noFill/>
                        <a:ln w="9525">
                          <a:noFill/>
                          <a:miter lim="800000"/>
                          <a:headEnd/>
                          <a:tailEnd/>
                        </a:ln>
                      </wps:spPr>
                      <wps:txbx>
                        <w:txbxContent>
                          <w:p w:rsidR="008D5171" w:rsidRDefault="00EB6395" w:rsidP="008D5171">
                            <w:pPr>
                              <w:pStyle w:val="Paragraphestandard"/>
                              <w:suppressAutoHyphens/>
                              <w:spacing w:line="240" w:lineRule="auto"/>
                              <w:jc w:val="center"/>
                              <w:rPr>
                                <w:rFonts w:ascii="Calibri" w:hAnsi="Calibri" w:cs="Calibri"/>
                                <w:b/>
                                <w:bCs/>
                                <w:color w:val="253878"/>
                                <w:spacing w:val="-7"/>
                                <w:sz w:val="36"/>
                                <w:szCs w:val="36"/>
                              </w:rPr>
                            </w:pPr>
                            <w:r>
                              <w:rPr>
                                <w:rFonts w:ascii="Calibri" w:hAnsi="Calibri" w:cs="Calibri"/>
                                <w:b/>
                                <w:bCs/>
                                <w:color w:val="253878"/>
                                <w:spacing w:val="-7"/>
                                <w:sz w:val="36"/>
                                <w:szCs w:val="36"/>
                              </w:rPr>
                              <w:t xml:space="preserve">Ufcv </w:t>
                            </w:r>
                            <w:r w:rsidR="008D5171">
                              <w:rPr>
                                <w:rFonts w:ascii="Calibri" w:hAnsi="Calibri" w:cs="Calibri"/>
                                <w:b/>
                                <w:bCs/>
                                <w:color w:val="253878"/>
                                <w:spacing w:val="-7"/>
                                <w:sz w:val="36"/>
                                <w:szCs w:val="36"/>
                              </w:rPr>
                              <w:t>Haut de France</w:t>
                            </w:r>
                          </w:p>
                          <w:p w:rsidR="008D5171" w:rsidRPr="00C61542" w:rsidRDefault="008D5171" w:rsidP="008D5171">
                            <w:pPr>
                              <w:pStyle w:val="Paragraphestandard"/>
                              <w:suppressAutoHyphens/>
                              <w:spacing w:line="240" w:lineRule="auto"/>
                              <w:jc w:val="center"/>
                              <w:rPr>
                                <w:color w:val="24397A"/>
                                <w:sz w:val="36"/>
                                <w:szCs w:val="36"/>
                              </w:rPr>
                            </w:pPr>
                          </w:p>
                          <w:p w:rsidR="00EB6395" w:rsidRPr="00C61542" w:rsidRDefault="00EB6395" w:rsidP="00384C37">
                            <w:pPr>
                              <w:spacing w:after="0" w:line="240" w:lineRule="auto"/>
                              <w:jc w:val="center"/>
                              <w:rPr>
                                <w:color w:val="24397A"/>
                                <w:sz w:val="36"/>
                                <w:szCs w:val="3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705.35pt;width:595.3pt;height:85.3pt;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" filled="f" stroked="f">
                <v:textbox>
                  <w:txbxContent>
                    <w:p w:rsidR="008D5171" w:rsidRDefault="00EB6395" w:rsidP="008D5171">
                      <w:pPr>
                        <w:pStyle w:val="Paragraphestandard"/>
                        <w:suppressAutoHyphens/>
                        <w:spacing w:line="240" w:lineRule="auto"/>
                        <w:jc w:val="center"/>
                        <w:rPr>
                          <w:rFonts w:ascii="Calibri" w:hAnsi="Calibri" w:cs="Calibri"/>
                          <w:b/>
                          <w:bCs/>
                          <w:color w:val="253878"/>
                          <w:spacing w:val="-7"/>
                          <w:sz w:val="36"/>
                          <w:szCs w:val="36"/>
                        </w:rPr>
                      </w:pPr>
                      <w:proofErr w:type="spellStart"/>
                      <w:r>
                        <w:rPr>
                          <w:rFonts w:ascii="Calibri" w:hAnsi="Calibri" w:cs="Calibri"/>
                          <w:b/>
                          <w:bCs/>
                          <w:color w:val="253878"/>
                          <w:spacing w:val="-7"/>
                          <w:sz w:val="36"/>
                          <w:szCs w:val="36"/>
                        </w:rPr>
                        <w:t>Ufcv</w:t>
                      </w:r>
                      <w:proofErr w:type="spellEnd"/>
                      <w:r>
                        <w:rPr>
                          <w:rFonts w:ascii="Calibri" w:hAnsi="Calibri" w:cs="Calibri"/>
                          <w:b/>
                          <w:bCs/>
                          <w:color w:val="253878"/>
                          <w:spacing w:val="-7"/>
                          <w:sz w:val="36"/>
                          <w:szCs w:val="36"/>
                        </w:rPr>
                        <w:t xml:space="preserve"> </w:t>
                      </w:r>
                      <w:r w:rsidR="008D5171">
                        <w:rPr>
                          <w:rFonts w:ascii="Calibri" w:hAnsi="Calibri" w:cs="Calibri"/>
                          <w:b/>
                          <w:bCs/>
                          <w:color w:val="253878"/>
                          <w:spacing w:val="-7"/>
                          <w:sz w:val="36"/>
                          <w:szCs w:val="36"/>
                        </w:rPr>
                        <w:t>Haut de France</w:t>
                      </w:r>
                    </w:p>
                    <w:p w:rsidR="008D5171" w:rsidRPr="00C61542" w:rsidRDefault="008D5171" w:rsidP="008D5171">
                      <w:pPr>
                        <w:pStyle w:val="Paragraphestandard"/>
                        <w:suppressAutoHyphens/>
                        <w:spacing w:line="240" w:lineRule="auto"/>
                        <w:jc w:val="center"/>
                        <w:rPr>
                          <w:color w:val="24397A"/>
                          <w:sz w:val="36"/>
                          <w:szCs w:val="36"/>
                        </w:rPr>
                      </w:pPr>
                    </w:p>
                    <w:p w:rsidR="00EB6395" w:rsidRPr="00C61542" w:rsidRDefault="00EB6395" w:rsidP="00384C37">
                      <w:pPr>
                        <w:spacing w:after="0" w:line="240" w:lineRule="auto"/>
                        <w:jc w:val="center"/>
                        <w:rPr>
                          <w:color w:val="24397A"/>
                          <w:sz w:val="36"/>
                          <w:szCs w:val="36"/>
                        </w:rPr>
                      </w:pPr>
                    </w:p>
                  </w:txbxContent>
                </v:textbox>
                <w10:wrap anchorx="page" anchory="page"/>
              </v:shape>
            </w:pict>
          </mc:Fallback>
        </mc:AlternateContent>
      </w:r>
      <w:r w:rsidR="000A17B7" w:rsidRPr="003A5BFE">
        <w:rPr>
          <w:noProof/>
          <w:sz w:val="52"/>
          <w:lang w:eastAsia="fr-FR"/>
        </w:rPr>
        <w:drawing>
          <wp:anchor distT="0" distB="0" distL="114300" distR="114300" simplePos="0" relativeHeight="251828224" behindDoc="0" locked="0" layoutInCell="1" allowOverlap="1" wp14:anchorId="3EBA16A2" wp14:editId="04031853">
            <wp:simplePos x="0" y="0"/>
            <wp:positionH relativeFrom="column">
              <wp:posOffset>7330440</wp:posOffset>
            </wp:positionH>
            <wp:positionV relativeFrom="paragraph">
              <wp:posOffset>4025900</wp:posOffset>
            </wp:positionV>
            <wp:extent cx="296545" cy="344170"/>
            <wp:effectExtent l="0" t="0" r="8255" b="0"/>
            <wp:wrapNone/>
            <wp:docPr id="13" name="Image 13" descr="http://www.excel-downloads.com/forum/attachments/forum-excel/195258d1314982551-mouse-pointer-h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http://www.excel-downloads.com/forum/attachments/forum-excel/195258d1314982551-mouse-pointer-hand.gif"/>
                    <pic:cNvPicPr>
                      <a:picLocks noChangeAspect="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6545" cy="344170"/>
                    </a:xfrm>
                    <a:prstGeom prst="rect">
                      <a:avLst/>
                    </a:prstGeom>
                    <a:noFill/>
                    <a:ln>
                      <a:noFill/>
                    </a:ln>
                  </pic:spPr>
                </pic:pic>
              </a:graphicData>
            </a:graphic>
          </wp:anchor>
        </w:drawing>
      </w:r>
      <w:r w:rsidR="00E50C37">
        <w:rPr>
          <w:sz w:val="52"/>
        </w:rPr>
        <w:br w:type="page"/>
      </w:r>
    </w:p>
    <w:sdt>
      <w:sdtPr>
        <w:rPr>
          <w:sz w:val="22"/>
          <w:szCs w:val="22"/>
        </w:rPr>
        <w:id w:val="-1381231538"/>
        <w:docPartObj>
          <w:docPartGallery w:val="Table of Contents"/>
          <w:docPartUnique/>
        </w:docPartObj>
      </w:sdtPr>
      <w:sdtEndPr>
        <w:rPr>
          <w:b/>
          <w:bCs/>
        </w:rPr>
      </w:sdtEndPr>
      <w:sdtContent>
        <w:p w:rsidR="004262C5" w:rsidRDefault="00D31AE8" w:rsidP="00E83667">
          <w:pPr>
            <w:pStyle w:val="TitreDossier"/>
            <w:shd w:val="clear" w:color="auto" w:fill="auto"/>
            <w:spacing w:after="0" w:line="240" w:lineRule="auto"/>
            <w:rPr>
              <w:sz w:val="22"/>
              <w:szCs w:val="22"/>
            </w:rPr>
          </w:pPr>
          <w:r w:rsidRPr="00D31AE8">
            <w:rPr>
              <w:noProof/>
              <w:lang w:eastAsia="fr-FR"/>
            </w:rPr>
            <mc:AlternateContent>
              <mc:Choice Requires="wps">
                <w:drawing>
                  <wp:anchor distT="0" distB="0" distL="114300" distR="114300" simplePos="0" relativeHeight="251837440" behindDoc="0" locked="0" layoutInCell="1" allowOverlap="1" wp14:anchorId="05C8E8F8" wp14:editId="079E2A25">
                    <wp:simplePos x="0" y="0"/>
                    <wp:positionH relativeFrom="column">
                      <wp:posOffset>905510</wp:posOffset>
                    </wp:positionH>
                    <wp:positionV relativeFrom="paragraph">
                      <wp:posOffset>-378460</wp:posOffset>
                    </wp:positionV>
                    <wp:extent cx="8740140" cy="427990"/>
                    <wp:effectExtent l="0" t="0" r="3810" b="0"/>
                    <wp:wrapNone/>
                    <wp:docPr id="299" name="Rectangle à coins arrondis 299"/>
                    <wp:cNvGraphicFramePr/>
                    <a:graphic xmlns:a="http://schemas.openxmlformats.org/drawingml/2006/main">
                      <a:graphicData uri="http://schemas.microsoft.com/office/word/2010/wordprocessingShape">
                        <wps:wsp>
                          <wps:cNvSpPr/>
                          <wps:spPr>
                            <a:xfrm>
                              <a:off x="0" y="0"/>
                              <a:ext cx="8740140" cy="427990"/>
                            </a:xfrm>
                            <a:prstGeom prst="roundRect">
                              <a:avLst/>
                            </a:prstGeom>
                            <a:solidFill>
                              <a:srgbClr val="24397A"/>
                            </a:solidFill>
                            <a:ln w="25400" cap="flat" cmpd="sng" algn="ctr">
                              <a:noFill/>
                              <a:prstDash val="solid"/>
                            </a:ln>
                            <a:effectLst/>
                          </wps:spPr>
                          <wps:txbx>
                            <w:txbxContent>
                              <w:p w:rsidR="00EB6395" w:rsidRPr="00720E84" w:rsidRDefault="00EB6395" w:rsidP="00D31AE8">
                                <w:pPr>
                                  <w:rPr>
                                    <w:b/>
                                    <w:color w:val="FFFFFF" w:themeColor="background1"/>
                                    <w:sz w:val="40"/>
                                    <w:szCs w:val="40"/>
                                  </w:rPr>
                                </w:pPr>
                                <w:r>
                                  <w:rPr>
                                    <w:b/>
                                    <w:color w:val="FFFFFF" w:themeColor="background1"/>
                                    <w:sz w:val="40"/>
                                    <w:szCs w:val="40"/>
                                  </w:rPr>
                                  <w:t>Règlement intérieur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99" o:spid="_x0000_s1028" style="position:absolute;left:0;text-align:left;margin-left:71.3pt;margin-top:-29.8pt;width:688.2pt;height:33.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" fillcolor="#24397a" stroked="f" strokeweight="2pt">
                    <v:textbox>
                      <w:txbxContent>
                        <w:p w:rsidR="00EB6395" w:rsidRPr="00720E84" w:rsidRDefault="00EB6395" w:rsidP="00D31AE8">
                          <w:pPr>
                            <w:rPr>
                              <w:b/>
                              <w:color w:val="FFFFFF" w:themeColor="background1"/>
                              <w:sz w:val="40"/>
                              <w:szCs w:val="40"/>
                            </w:rPr>
                          </w:pPr>
                          <w:r>
                            <w:rPr>
                              <w:b/>
                              <w:color w:val="FFFFFF" w:themeColor="background1"/>
                              <w:sz w:val="40"/>
                              <w:szCs w:val="40"/>
                            </w:rPr>
                            <w:t>Règlement intérieur</w:t>
                          </w:r>
                        </w:p>
                      </w:txbxContent>
                    </v:textbox>
                  </v:roundrect>
                </w:pict>
              </mc:Fallback>
            </mc:AlternateContent>
          </w:r>
          <w:r w:rsidRPr="00D31AE8">
            <w:rPr>
              <w:noProof/>
              <w:lang w:eastAsia="fr-FR"/>
            </w:rPr>
            <w:drawing>
              <wp:anchor distT="0" distB="0" distL="114300" distR="114300" simplePos="0" relativeHeight="251836416" behindDoc="0" locked="0" layoutInCell="1" allowOverlap="1" wp14:anchorId="59C37BD2" wp14:editId="3B7211D6">
                <wp:simplePos x="0" y="0"/>
                <wp:positionH relativeFrom="column">
                  <wp:posOffset>-544322</wp:posOffset>
                </wp:positionH>
                <wp:positionV relativeFrom="paragraph">
                  <wp:posOffset>-440055</wp:posOffset>
                </wp:positionV>
                <wp:extent cx="1127760" cy="556895"/>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27760" cy="556895"/>
                        </a:xfrm>
                        <a:prstGeom prst="rect">
                          <a:avLst/>
                        </a:prstGeom>
                      </pic:spPr>
                    </pic:pic>
                  </a:graphicData>
                </a:graphic>
                <wp14:sizeRelH relativeFrom="margin">
                  <wp14:pctWidth>0</wp14:pctWidth>
                </wp14:sizeRelH>
                <wp14:sizeRelV relativeFrom="margin">
                  <wp14:pctHeight>0</wp14:pctHeight>
                </wp14:sizeRelV>
              </wp:anchor>
            </w:drawing>
          </w:r>
        </w:p>
        <w:p w:rsidR="00E83667" w:rsidRDefault="00E83667" w:rsidP="00E83667">
          <w:pPr>
            <w:pStyle w:val="TitreDossier"/>
            <w:shd w:val="clear" w:color="auto" w:fill="auto"/>
            <w:spacing w:after="0" w:line="240" w:lineRule="auto"/>
            <w:rPr>
              <w:sz w:val="22"/>
              <w:szCs w:val="22"/>
            </w:rPr>
          </w:pPr>
        </w:p>
        <w:p w:rsidR="00E83667" w:rsidRDefault="00E83667" w:rsidP="00E83667">
          <w:pPr>
            <w:pStyle w:val="TitreDossier"/>
            <w:shd w:val="clear" w:color="auto" w:fill="auto"/>
            <w:spacing w:after="0" w:line="240" w:lineRule="auto"/>
            <w:rPr>
              <w:sz w:val="22"/>
              <w:szCs w:val="22"/>
            </w:rPr>
          </w:pPr>
        </w:p>
        <w:p w:rsidR="00E83667" w:rsidRDefault="00E83667" w:rsidP="00E83667">
          <w:pPr>
            <w:pStyle w:val="TitreDossier"/>
            <w:shd w:val="clear" w:color="auto" w:fill="auto"/>
            <w:spacing w:after="0" w:line="240" w:lineRule="auto"/>
            <w:rPr>
              <w:sz w:val="22"/>
              <w:szCs w:val="22"/>
            </w:rPr>
          </w:pPr>
        </w:p>
        <w:p w:rsidR="00E83667" w:rsidRDefault="00E83667" w:rsidP="00E83667">
          <w:pPr>
            <w:pStyle w:val="TitreDossier"/>
            <w:shd w:val="clear" w:color="auto" w:fill="auto"/>
            <w:spacing w:after="0" w:line="240" w:lineRule="auto"/>
            <w:rPr>
              <w:sz w:val="22"/>
              <w:szCs w:val="22"/>
            </w:rPr>
          </w:pPr>
        </w:p>
        <w:p w:rsidR="00E83667" w:rsidRDefault="00E83667" w:rsidP="00E83667">
          <w:pPr>
            <w:pStyle w:val="TitreDossier"/>
            <w:shd w:val="clear" w:color="auto" w:fill="auto"/>
            <w:spacing w:after="0" w:line="240" w:lineRule="auto"/>
            <w:rPr>
              <w:sz w:val="22"/>
              <w:szCs w:val="22"/>
            </w:rPr>
          </w:pPr>
        </w:p>
        <w:p w:rsidR="00E83667" w:rsidRDefault="00E83667" w:rsidP="00E83667">
          <w:pPr>
            <w:pStyle w:val="TitreDossier"/>
            <w:shd w:val="clear" w:color="auto" w:fill="auto"/>
            <w:spacing w:after="0" w:line="240" w:lineRule="auto"/>
            <w:rPr>
              <w:sz w:val="22"/>
              <w:szCs w:val="22"/>
            </w:rPr>
          </w:pPr>
        </w:p>
        <w:p w:rsidR="00E83667" w:rsidRDefault="00905E47" w:rsidP="00E83667">
          <w:pPr>
            <w:pStyle w:val="TitreDossier"/>
            <w:shd w:val="clear" w:color="auto" w:fill="auto"/>
            <w:spacing w:after="0" w:line="240" w:lineRule="auto"/>
            <w:rPr>
              <w:sz w:val="22"/>
              <w:szCs w:val="22"/>
            </w:rPr>
          </w:pPr>
          <w:r>
            <w:rPr>
              <w:noProof/>
              <w:lang w:eastAsia="fr-FR"/>
            </w:rPr>
            <mc:AlternateContent>
              <mc:Choice Requires="wps">
                <w:drawing>
                  <wp:anchor distT="0" distB="0" distL="114300" distR="114300" simplePos="0" relativeHeight="251834368" behindDoc="0" locked="0" layoutInCell="1" allowOverlap="1" wp14:anchorId="222323D3" wp14:editId="39220A67">
                    <wp:simplePos x="0" y="0"/>
                    <wp:positionH relativeFrom="column">
                      <wp:posOffset>-40640</wp:posOffset>
                    </wp:positionH>
                    <wp:positionV relativeFrom="paragraph">
                      <wp:posOffset>25400</wp:posOffset>
                    </wp:positionV>
                    <wp:extent cx="2729865" cy="1263015"/>
                    <wp:effectExtent l="0" t="0" r="0" b="0"/>
                    <wp:wrapNone/>
                    <wp:docPr id="4" name="Rectangle à coins arrondis 4"/>
                    <wp:cNvGraphicFramePr/>
                    <a:graphic xmlns:a="http://schemas.openxmlformats.org/drawingml/2006/main">
                      <a:graphicData uri="http://schemas.microsoft.com/office/word/2010/wordprocessingShape">
                        <wps:wsp>
                          <wps:cNvSpPr/>
                          <wps:spPr>
                            <a:xfrm>
                              <a:off x="0" y="0"/>
                              <a:ext cx="2729865" cy="1263015"/>
                            </a:xfrm>
                            <a:custGeom>
                              <a:avLst/>
                              <a:gdLst>
                                <a:gd name="connsiteX0" fmla="*/ 0 w 2729865"/>
                                <a:gd name="connsiteY0" fmla="*/ 180873 h 1085215"/>
                                <a:gd name="connsiteX1" fmla="*/ 180873 w 2729865"/>
                                <a:gd name="connsiteY1" fmla="*/ 0 h 1085215"/>
                                <a:gd name="connsiteX2" fmla="*/ 454978 w 2729865"/>
                                <a:gd name="connsiteY2" fmla="*/ 0 h 1085215"/>
                                <a:gd name="connsiteX3" fmla="*/ 454978 w 2729865"/>
                                <a:gd name="connsiteY3" fmla="*/ 0 h 1085215"/>
                                <a:gd name="connsiteX4" fmla="*/ 1137444 w 2729865"/>
                                <a:gd name="connsiteY4" fmla="*/ 0 h 1085215"/>
                                <a:gd name="connsiteX5" fmla="*/ 2548992 w 2729865"/>
                                <a:gd name="connsiteY5" fmla="*/ 0 h 1085215"/>
                                <a:gd name="connsiteX6" fmla="*/ 2729865 w 2729865"/>
                                <a:gd name="connsiteY6" fmla="*/ 180873 h 1085215"/>
                                <a:gd name="connsiteX7" fmla="*/ 2729865 w 2729865"/>
                                <a:gd name="connsiteY7" fmla="*/ 633042 h 1085215"/>
                                <a:gd name="connsiteX8" fmla="*/ 2729865 w 2729865"/>
                                <a:gd name="connsiteY8" fmla="*/ 633042 h 1085215"/>
                                <a:gd name="connsiteX9" fmla="*/ 2729865 w 2729865"/>
                                <a:gd name="connsiteY9" fmla="*/ 904346 h 1085215"/>
                                <a:gd name="connsiteX10" fmla="*/ 2729865 w 2729865"/>
                                <a:gd name="connsiteY10" fmla="*/ 904342 h 1085215"/>
                                <a:gd name="connsiteX11" fmla="*/ 2548992 w 2729865"/>
                                <a:gd name="connsiteY11" fmla="*/ 1085215 h 1085215"/>
                                <a:gd name="connsiteX12" fmla="*/ 1137444 w 2729865"/>
                                <a:gd name="connsiteY12" fmla="*/ 1085215 h 1085215"/>
                                <a:gd name="connsiteX13" fmla="*/ 796220 w 2729865"/>
                                <a:gd name="connsiteY13" fmla="*/ 1220867 h 1085215"/>
                                <a:gd name="connsiteX14" fmla="*/ 454978 w 2729865"/>
                                <a:gd name="connsiteY14" fmla="*/ 1085215 h 1085215"/>
                                <a:gd name="connsiteX15" fmla="*/ 180873 w 2729865"/>
                                <a:gd name="connsiteY15" fmla="*/ 1085215 h 1085215"/>
                                <a:gd name="connsiteX16" fmla="*/ 0 w 2729865"/>
                                <a:gd name="connsiteY16" fmla="*/ 904342 h 1085215"/>
                                <a:gd name="connsiteX17" fmla="*/ 0 w 2729865"/>
                                <a:gd name="connsiteY17" fmla="*/ 904346 h 1085215"/>
                                <a:gd name="connsiteX18" fmla="*/ 0 w 2729865"/>
                                <a:gd name="connsiteY18" fmla="*/ 633042 h 1085215"/>
                                <a:gd name="connsiteX19" fmla="*/ 0 w 2729865"/>
                                <a:gd name="connsiteY19" fmla="*/ 633042 h 1085215"/>
                                <a:gd name="connsiteX20" fmla="*/ 0 w 2729865"/>
                                <a:gd name="connsiteY20" fmla="*/ 180873 h 1085215"/>
                                <a:gd name="connsiteX0" fmla="*/ 0 w 2729865"/>
                                <a:gd name="connsiteY0" fmla="*/ 180873 h 1220867"/>
                                <a:gd name="connsiteX1" fmla="*/ 180873 w 2729865"/>
                                <a:gd name="connsiteY1" fmla="*/ 0 h 1220867"/>
                                <a:gd name="connsiteX2" fmla="*/ 454978 w 2729865"/>
                                <a:gd name="connsiteY2" fmla="*/ 0 h 1220867"/>
                                <a:gd name="connsiteX3" fmla="*/ 454978 w 2729865"/>
                                <a:gd name="connsiteY3" fmla="*/ 0 h 1220867"/>
                                <a:gd name="connsiteX4" fmla="*/ 1137444 w 2729865"/>
                                <a:gd name="connsiteY4" fmla="*/ 0 h 1220867"/>
                                <a:gd name="connsiteX5" fmla="*/ 2548992 w 2729865"/>
                                <a:gd name="connsiteY5" fmla="*/ 0 h 1220867"/>
                                <a:gd name="connsiteX6" fmla="*/ 2729865 w 2729865"/>
                                <a:gd name="connsiteY6" fmla="*/ 180873 h 1220867"/>
                                <a:gd name="connsiteX7" fmla="*/ 2729865 w 2729865"/>
                                <a:gd name="connsiteY7" fmla="*/ 633042 h 1220867"/>
                                <a:gd name="connsiteX8" fmla="*/ 2729865 w 2729865"/>
                                <a:gd name="connsiteY8" fmla="*/ 633042 h 1220867"/>
                                <a:gd name="connsiteX9" fmla="*/ 2729865 w 2729865"/>
                                <a:gd name="connsiteY9" fmla="*/ 904346 h 1220867"/>
                                <a:gd name="connsiteX10" fmla="*/ 2729865 w 2729865"/>
                                <a:gd name="connsiteY10" fmla="*/ 904342 h 1220867"/>
                                <a:gd name="connsiteX11" fmla="*/ 2548992 w 2729865"/>
                                <a:gd name="connsiteY11" fmla="*/ 1085215 h 1220867"/>
                                <a:gd name="connsiteX12" fmla="*/ 791613 w 2729865"/>
                                <a:gd name="connsiteY12" fmla="*/ 1085215 h 1220867"/>
                                <a:gd name="connsiteX13" fmla="*/ 796220 w 2729865"/>
                                <a:gd name="connsiteY13" fmla="*/ 1220867 h 1220867"/>
                                <a:gd name="connsiteX14" fmla="*/ 454978 w 2729865"/>
                                <a:gd name="connsiteY14" fmla="*/ 1085215 h 1220867"/>
                                <a:gd name="connsiteX15" fmla="*/ 180873 w 2729865"/>
                                <a:gd name="connsiteY15" fmla="*/ 1085215 h 1220867"/>
                                <a:gd name="connsiteX16" fmla="*/ 0 w 2729865"/>
                                <a:gd name="connsiteY16" fmla="*/ 904342 h 1220867"/>
                                <a:gd name="connsiteX17" fmla="*/ 0 w 2729865"/>
                                <a:gd name="connsiteY17" fmla="*/ 904346 h 1220867"/>
                                <a:gd name="connsiteX18" fmla="*/ 0 w 2729865"/>
                                <a:gd name="connsiteY18" fmla="*/ 633042 h 1220867"/>
                                <a:gd name="connsiteX19" fmla="*/ 0 w 2729865"/>
                                <a:gd name="connsiteY19" fmla="*/ 633042 h 1220867"/>
                                <a:gd name="connsiteX20" fmla="*/ 0 w 2729865"/>
                                <a:gd name="connsiteY20" fmla="*/ 180873 h 1220867"/>
                                <a:gd name="connsiteX0" fmla="*/ 0 w 2729865"/>
                                <a:gd name="connsiteY0" fmla="*/ 180873 h 1220867"/>
                                <a:gd name="connsiteX1" fmla="*/ 180873 w 2729865"/>
                                <a:gd name="connsiteY1" fmla="*/ 0 h 1220867"/>
                                <a:gd name="connsiteX2" fmla="*/ 454978 w 2729865"/>
                                <a:gd name="connsiteY2" fmla="*/ 0 h 1220867"/>
                                <a:gd name="connsiteX3" fmla="*/ 454978 w 2729865"/>
                                <a:gd name="connsiteY3" fmla="*/ 0 h 1220867"/>
                                <a:gd name="connsiteX4" fmla="*/ 1137444 w 2729865"/>
                                <a:gd name="connsiteY4" fmla="*/ 0 h 1220867"/>
                                <a:gd name="connsiteX5" fmla="*/ 2548992 w 2729865"/>
                                <a:gd name="connsiteY5" fmla="*/ 0 h 1220867"/>
                                <a:gd name="connsiteX6" fmla="*/ 2729865 w 2729865"/>
                                <a:gd name="connsiteY6" fmla="*/ 180873 h 1220867"/>
                                <a:gd name="connsiteX7" fmla="*/ 2729865 w 2729865"/>
                                <a:gd name="connsiteY7" fmla="*/ 633042 h 1220867"/>
                                <a:gd name="connsiteX8" fmla="*/ 2729865 w 2729865"/>
                                <a:gd name="connsiteY8" fmla="*/ 633042 h 1220867"/>
                                <a:gd name="connsiteX9" fmla="*/ 2729865 w 2729865"/>
                                <a:gd name="connsiteY9" fmla="*/ 904346 h 1220867"/>
                                <a:gd name="connsiteX10" fmla="*/ 2729865 w 2729865"/>
                                <a:gd name="connsiteY10" fmla="*/ 904342 h 1220867"/>
                                <a:gd name="connsiteX11" fmla="*/ 2548992 w 2729865"/>
                                <a:gd name="connsiteY11" fmla="*/ 1085215 h 1220867"/>
                                <a:gd name="connsiteX12" fmla="*/ 803336 w 2729865"/>
                                <a:gd name="connsiteY12" fmla="*/ 1085568 h 1220867"/>
                                <a:gd name="connsiteX13" fmla="*/ 796220 w 2729865"/>
                                <a:gd name="connsiteY13" fmla="*/ 1220867 h 1220867"/>
                                <a:gd name="connsiteX14" fmla="*/ 454978 w 2729865"/>
                                <a:gd name="connsiteY14" fmla="*/ 1085215 h 1220867"/>
                                <a:gd name="connsiteX15" fmla="*/ 180873 w 2729865"/>
                                <a:gd name="connsiteY15" fmla="*/ 1085215 h 1220867"/>
                                <a:gd name="connsiteX16" fmla="*/ 0 w 2729865"/>
                                <a:gd name="connsiteY16" fmla="*/ 904342 h 1220867"/>
                                <a:gd name="connsiteX17" fmla="*/ 0 w 2729865"/>
                                <a:gd name="connsiteY17" fmla="*/ 904346 h 1220867"/>
                                <a:gd name="connsiteX18" fmla="*/ 0 w 2729865"/>
                                <a:gd name="connsiteY18" fmla="*/ 633042 h 1220867"/>
                                <a:gd name="connsiteX19" fmla="*/ 0 w 2729865"/>
                                <a:gd name="connsiteY19" fmla="*/ 633042 h 1220867"/>
                                <a:gd name="connsiteX20" fmla="*/ 0 w 2729865"/>
                                <a:gd name="connsiteY20" fmla="*/ 180873 h 1220867"/>
                                <a:gd name="connsiteX0" fmla="*/ 0 w 2729865"/>
                                <a:gd name="connsiteY0" fmla="*/ 180873 h 1220867"/>
                                <a:gd name="connsiteX1" fmla="*/ 180873 w 2729865"/>
                                <a:gd name="connsiteY1" fmla="*/ 0 h 1220867"/>
                                <a:gd name="connsiteX2" fmla="*/ 454978 w 2729865"/>
                                <a:gd name="connsiteY2" fmla="*/ 0 h 1220867"/>
                                <a:gd name="connsiteX3" fmla="*/ 454978 w 2729865"/>
                                <a:gd name="connsiteY3" fmla="*/ 0 h 1220867"/>
                                <a:gd name="connsiteX4" fmla="*/ 1137444 w 2729865"/>
                                <a:gd name="connsiteY4" fmla="*/ 0 h 1220867"/>
                                <a:gd name="connsiteX5" fmla="*/ 2548992 w 2729865"/>
                                <a:gd name="connsiteY5" fmla="*/ 0 h 1220867"/>
                                <a:gd name="connsiteX6" fmla="*/ 2729865 w 2729865"/>
                                <a:gd name="connsiteY6" fmla="*/ 180873 h 1220867"/>
                                <a:gd name="connsiteX7" fmla="*/ 2729865 w 2729865"/>
                                <a:gd name="connsiteY7" fmla="*/ 633042 h 1220867"/>
                                <a:gd name="connsiteX8" fmla="*/ 2729865 w 2729865"/>
                                <a:gd name="connsiteY8" fmla="*/ 633042 h 1220867"/>
                                <a:gd name="connsiteX9" fmla="*/ 2729865 w 2729865"/>
                                <a:gd name="connsiteY9" fmla="*/ 904346 h 1220867"/>
                                <a:gd name="connsiteX10" fmla="*/ 2729865 w 2729865"/>
                                <a:gd name="connsiteY10" fmla="*/ 904342 h 1220867"/>
                                <a:gd name="connsiteX11" fmla="*/ 2548992 w 2729865"/>
                                <a:gd name="connsiteY11" fmla="*/ 1085215 h 1220867"/>
                                <a:gd name="connsiteX12" fmla="*/ 803336 w 2729865"/>
                                <a:gd name="connsiteY12" fmla="*/ 1085568 h 1220867"/>
                                <a:gd name="connsiteX13" fmla="*/ 796220 w 2729865"/>
                                <a:gd name="connsiteY13" fmla="*/ 1220867 h 1220867"/>
                                <a:gd name="connsiteX14" fmla="*/ 630825 w 2729865"/>
                                <a:gd name="connsiteY14" fmla="*/ 1085568 h 1220867"/>
                                <a:gd name="connsiteX15" fmla="*/ 180873 w 2729865"/>
                                <a:gd name="connsiteY15" fmla="*/ 1085215 h 1220867"/>
                                <a:gd name="connsiteX16" fmla="*/ 0 w 2729865"/>
                                <a:gd name="connsiteY16" fmla="*/ 904342 h 1220867"/>
                                <a:gd name="connsiteX17" fmla="*/ 0 w 2729865"/>
                                <a:gd name="connsiteY17" fmla="*/ 904346 h 1220867"/>
                                <a:gd name="connsiteX18" fmla="*/ 0 w 2729865"/>
                                <a:gd name="connsiteY18" fmla="*/ 633042 h 1220867"/>
                                <a:gd name="connsiteX19" fmla="*/ 0 w 2729865"/>
                                <a:gd name="connsiteY19" fmla="*/ 633042 h 1220867"/>
                                <a:gd name="connsiteX20" fmla="*/ 0 w 2729865"/>
                                <a:gd name="connsiteY20" fmla="*/ 180873 h 1220867"/>
                                <a:gd name="connsiteX0" fmla="*/ 0 w 2729865"/>
                                <a:gd name="connsiteY0" fmla="*/ 180873 h 1373714"/>
                                <a:gd name="connsiteX1" fmla="*/ 180873 w 2729865"/>
                                <a:gd name="connsiteY1" fmla="*/ 0 h 1373714"/>
                                <a:gd name="connsiteX2" fmla="*/ 454978 w 2729865"/>
                                <a:gd name="connsiteY2" fmla="*/ 0 h 1373714"/>
                                <a:gd name="connsiteX3" fmla="*/ 454978 w 2729865"/>
                                <a:gd name="connsiteY3" fmla="*/ 0 h 1373714"/>
                                <a:gd name="connsiteX4" fmla="*/ 1137444 w 2729865"/>
                                <a:gd name="connsiteY4" fmla="*/ 0 h 1373714"/>
                                <a:gd name="connsiteX5" fmla="*/ 2548992 w 2729865"/>
                                <a:gd name="connsiteY5" fmla="*/ 0 h 1373714"/>
                                <a:gd name="connsiteX6" fmla="*/ 2729865 w 2729865"/>
                                <a:gd name="connsiteY6" fmla="*/ 180873 h 1373714"/>
                                <a:gd name="connsiteX7" fmla="*/ 2729865 w 2729865"/>
                                <a:gd name="connsiteY7" fmla="*/ 633042 h 1373714"/>
                                <a:gd name="connsiteX8" fmla="*/ 2729865 w 2729865"/>
                                <a:gd name="connsiteY8" fmla="*/ 633042 h 1373714"/>
                                <a:gd name="connsiteX9" fmla="*/ 2729865 w 2729865"/>
                                <a:gd name="connsiteY9" fmla="*/ 904346 h 1373714"/>
                                <a:gd name="connsiteX10" fmla="*/ 2729865 w 2729865"/>
                                <a:gd name="connsiteY10" fmla="*/ 904342 h 1373714"/>
                                <a:gd name="connsiteX11" fmla="*/ 2548992 w 2729865"/>
                                <a:gd name="connsiteY11" fmla="*/ 1085215 h 1373714"/>
                                <a:gd name="connsiteX12" fmla="*/ 803336 w 2729865"/>
                                <a:gd name="connsiteY12" fmla="*/ 1085568 h 1373714"/>
                                <a:gd name="connsiteX13" fmla="*/ 796220 w 2729865"/>
                                <a:gd name="connsiteY13" fmla="*/ 1373714 h 1373714"/>
                                <a:gd name="connsiteX14" fmla="*/ 630825 w 2729865"/>
                                <a:gd name="connsiteY14" fmla="*/ 1085568 h 1373714"/>
                                <a:gd name="connsiteX15" fmla="*/ 180873 w 2729865"/>
                                <a:gd name="connsiteY15" fmla="*/ 1085215 h 1373714"/>
                                <a:gd name="connsiteX16" fmla="*/ 0 w 2729865"/>
                                <a:gd name="connsiteY16" fmla="*/ 904342 h 1373714"/>
                                <a:gd name="connsiteX17" fmla="*/ 0 w 2729865"/>
                                <a:gd name="connsiteY17" fmla="*/ 904346 h 1373714"/>
                                <a:gd name="connsiteX18" fmla="*/ 0 w 2729865"/>
                                <a:gd name="connsiteY18" fmla="*/ 633042 h 1373714"/>
                                <a:gd name="connsiteX19" fmla="*/ 0 w 2729865"/>
                                <a:gd name="connsiteY19" fmla="*/ 633042 h 1373714"/>
                                <a:gd name="connsiteX20" fmla="*/ 0 w 2729865"/>
                                <a:gd name="connsiteY20" fmla="*/ 180873 h 1373714"/>
                                <a:gd name="connsiteX0" fmla="*/ 0 w 2729865"/>
                                <a:gd name="connsiteY0" fmla="*/ 180873 h 1263069"/>
                                <a:gd name="connsiteX1" fmla="*/ 180873 w 2729865"/>
                                <a:gd name="connsiteY1" fmla="*/ 0 h 1263069"/>
                                <a:gd name="connsiteX2" fmla="*/ 454978 w 2729865"/>
                                <a:gd name="connsiteY2" fmla="*/ 0 h 1263069"/>
                                <a:gd name="connsiteX3" fmla="*/ 454978 w 2729865"/>
                                <a:gd name="connsiteY3" fmla="*/ 0 h 1263069"/>
                                <a:gd name="connsiteX4" fmla="*/ 1137444 w 2729865"/>
                                <a:gd name="connsiteY4" fmla="*/ 0 h 1263069"/>
                                <a:gd name="connsiteX5" fmla="*/ 2548992 w 2729865"/>
                                <a:gd name="connsiteY5" fmla="*/ 0 h 1263069"/>
                                <a:gd name="connsiteX6" fmla="*/ 2729865 w 2729865"/>
                                <a:gd name="connsiteY6" fmla="*/ 180873 h 1263069"/>
                                <a:gd name="connsiteX7" fmla="*/ 2729865 w 2729865"/>
                                <a:gd name="connsiteY7" fmla="*/ 633042 h 1263069"/>
                                <a:gd name="connsiteX8" fmla="*/ 2729865 w 2729865"/>
                                <a:gd name="connsiteY8" fmla="*/ 633042 h 1263069"/>
                                <a:gd name="connsiteX9" fmla="*/ 2729865 w 2729865"/>
                                <a:gd name="connsiteY9" fmla="*/ 904346 h 1263069"/>
                                <a:gd name="connsiteX10" fmla="*/ 2729865 w 2729865"/>
                                <a:gd name="connsiteY10" fmla="*/ 904342 h 1263069"/>
                                <a:gd name="connsiteX11" fmla="*/ 2548992 w 2729865"/>
                                <a:gd name="connsiteY11" fmla="*/ 1085215 h 1263069"/>
                                <a:gd name="connsiteX12" fmla="*/ 803336 w 2729865"/>
                                <a:gd name="connsiteY12" fmla="*/ 1085568 h 1263069"/>
                                <a:gd name="connsiteX13" fmla="*/ 796220 w 2729865"/>
                                <a:gd name="connsiteY13" fmla="*/ 1263069 h 1263069"/>
                                <a:gd name="connsiteX14" fmla="*/ 630825 w 2729865"/>
                                <a:gd name="connsiteY14" fmla="*/ 1085568 h 1263069"/>
                                <a:gd name="connsiteX15" fmla="*/ 180873 w 2729865"/>
                                <a:gd name="connsiteY15" fmla="*/ 1085215 h 1263069"/>
                                <a:gd name="connsiteX16" fmla="*/ 0 w 2729865"/>
                                <a:gd name="connsiteY16" fmla="*/ 904342 h 1263069"/>
                                <a:gd name="connsiteX17" fmla="*/ 0 w 2729865"/>
                                <a:gd name="connsiteY17" fmla="*/ 904346 h 1263069"/>
                                <a:gd name="connsiteX18" fmla="*/ 0 w 2729865"/>
                                <a:gd name="connsiteY18" fmla="*/ 633042 h 1263069"/>
                                <a:gd name="connsiteX19" fmla="*/ 0 w 2729865"/>
                                <a:gd name="connsiteY19" fmla="*/ 633042 h 1263069"/>
                                <a:gd name="connsiteX20" fmla="*/ 0 w 2729865"/>
                                <a:gd name="connsiteY20" fmla="*/ 180873 h 12630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729865" h="1263069">
                                  <a:moveTo>
                                    <a:pt x="0" y="180873"/>
                                  </a:moveTo>
                                  <a:cubicBezTo>
                                    <a:pt x="0" y="80980"/>
                                    <a:pt x="80980" y="0"/>
                                    <a:pt x="180873" y="0"/>
                                  </a:cubicBezTo>
                                  <a:lnTo>
                                    <a:pt x="454978" y="0"/>
                                  </a:lnTo>
                                  <a:lnTo>
                                    <a:pt x="454978" y="0"/>
                                  </a:lnTo>
                                  <a:lnTo>
                                    <a:pt x="1137444" y="0"/>
                                  </a:lnTo>
                                  <a:lnTo>
                                    <a:pt x="2548992" y="0"/>
                                  </a:lnTo>
                                  <a:cubicBezTo>
                                    <a:pt x="2648885" y="0"/>
                                    <a:pt x="2729865" y="80980"/>
                                    <a:pt x="2729865" y="180873"/>
                                  </a:cubicBezTo>
                                  <a:lnTo>
                                    <a:pt x="2729865" y="633042"/>
                                  </a:lnTo>
                                  <a:lnTo>
                                    <a:pt x="2729865" y="633042"/>
                                  </a:lnTo>
                                  <a:lnTo>
                                    <a:pt x="2729865" y="904346"/>
                                  </a:lnTo>
                                  <a:lnTo>
                                    <a:pt x="2729865" y="904342"/>
                                  </a:lnTo>
                                  <a:cubicBezTo>
                                    <a:pt x="2729865" y="1004235"/>
                                    <a:pt x="2648885" y="1085215"/>
                                    <a:pt x="2548992" y="1085215"/>
                                  </a:cubicBezTo>
                                  <a:lnTo>
                                    <a:pt x="803336" y="1085568"/>
                                  </a:lnTo>
                                  <a:lnTo>
                                    <a:pt x="796220" y="1263069"/>
                                  </a:lnTo>
                                  <a:lnTo>
                                    <a:pt x="630825" y="1085568"/>
                                  </a:lnTo>
                                  <a:lnTo>
                                    <a:pt x="180873" y="1085215"/>
                                  </a:lnTo>
                                  <a:cubicBezTo>
                                    <a:pt x="80980" y="1085215"/>
                                    <a:pt x="0" y="1004235"/>
                                    <a:pt x="0" y="904342"/>
                                  </a:cubicBezTo>
                                  <a:lnTo>
                                    <a:pt x="0" y="904346"/>
                                  </a:lnTo>
                                  <a:lnTo>
                                    <a:pt x="0" y="633042"/>
                                  </a:lnTo>
                                  <a:lnTo>
                                    <a:pt x="0" y="633042"/>
                                  </a:lnTo>
                                  <a:lnTo>
                                    <a:pt x="0" y="180873"/>
                                  </a:lnTo>
                                  <a:close/>
                                </a:path>
                              </a:pathLst>
                            </a:custGeom>
                            <a:solidFill>
                              <a:srgbClr val="DE482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B6395" w:rsidRPr="00E83667" w:rsidRDefault="00EB6395" w:rsidP="00E83667">
                                <w:pPr>
                                  <w:jc w:val="center"/>
                                  <w:rPr>
                                    <w:b/>
                                    <w:color w:val="FFFFFF" w:themeColor="background1"/>
                                    <w:sz w:val="56"/>
                                    <w:szCs w:val="56"/>
                                  </w:rPr>
                                </w:pPr>
                                <w:r w:rsidRPr="00E83667">
                                  <w:rPr>
                                    <w:b/>
                                    <w:color w:val="FFFFFF" w:themeColor="background1"/>
                                    <w:sz w:val="56"/>
                                    <w:szCs w:val="56"/>
                                  </w:rPr>
                                  <w:t>SOMMAIRE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à coins arrondis 4" o:spid="_x0000_s1029" style="position:absolute;left:0;text-align:left;margin-left:-3.2pt;margin-top:2pt;width:214.95pt;height:99.4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9865,12630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" adj="-11796480,,5400" path="m,180873c,80980,80980,,180873,l454978,r,l1137444,,2548992,v99893,,180873,80980,180873,180873l2729865,633042r,l2729865,904346r,-4c2729865,1004235,2648885,1085215,2548992,1085215r-1745656,353l796220,1263069,630825,1085568r-449952,-353c80980,1085215,,1004235,,904342r,4l,633042r,l,180873xe" fillcolor="#de4827" stroked="f" strokeweight="2pt">
                    <v:stroke joinstyle="miter"/>
                    <v:formulas/>
                    <v:path arrowok="t" o:connecttype="custom" o:connectlocs="0,180865;180873,0;454978,0;454978,0;1137444,0;2548992,0;2729865,180865;2729865,633015;2729865,633015;2729865,904307;2729865,904303;2548992,1085169;803336,1085522;796220,1263015;630825,1085522;180873,1085169;0,904303;0,904307;0,633015;0,633015;0,180865" o:connectangles="0,0,0,0,0,0,0,0,0,0,0,0,0,0,0,0,0,0,0,0,0" textboxrect="0,0,2729865,1263069"/>
                    <v:textbox>
                      <w:txbxContent>
                        <w:p w:rsidR="00EB6395" w:rsidRPr="00E83667" w:rsidRDefault="00EB6395" w:rsidP="00E83667">
                          <w:pPr>
                            <w:jc w:val="center"/>
                            <w:rPr>
                              <w:b/>
                              <w:color w:val="FFFFFF" w:themeColor="background1"/>
                              <w:sz w:val="56"/>
                              <w:szCs w:val="56"/>
                            </w:rPr>
                          </w:pPr>
                          <w:r w:rsidRPr="00E83667">
                            <w:rPr>
                              <w:b/>
                              <w:color w:val="FFFFFF" w:themeColor="background1"/>
                              <w:sz w:val="56"/>
                              <w:szCs w:val="56"/>
                            </w:rPr>
                            <w:t>SOMMAIRE</w:t>
                          </w:r>
                        </w:p>
                      </w:txbxContent>
                    </v:textbox>
                  </v:shape>
                </w:pict>
              </mc:Fallback>
            </mc:AlternateContent>
          </w:r>
        </w:p>
        <w:p w:rsidR="00E83667" w:rsidRDefault="00E83667" w:rsidP="00E83667">
          <w:pPr>
            <w:pStyle w:val="TitreDossier"/>
            <w:shd w:val="clear" w:color="auto" w:fill="auto"/>
            <w:spacing w:after="0" w:line="240" w:lineRule="auto"/>
            <w:rPr>
              <w:sz w:val="22"/>
              <w:szCs w:val="22"/>
            </w:rPr>
          </w:pPr>
        </w:p>
        <w:p w:rsidR="00E83667" w:rsidRDefault="00E83667" w:rsidP="00E83667">
          <w:pPr>
            <w:pStyle w:val="TitreDossier"/>
            <w:shd w:val="clear" w:color="auto" w:fill="auto"/>
            <w:spacing w:after="0" w:line="240" w:lineRule="auto"/>
            <w:rPr>
              <w:sz w:val="22"/>
              <w:szCs w:val="22"/>
            </w:rPr>
          </w:pPr>
        </w:p>
        <w:p w:rsidR="00E83667" w:rsidRDefault="00E83667" w:rsidP="00E83667">
          <w:pPr>
            <w:pStyle w:val="TitreDossier"/>
            <w:shd w:val="clear" w:color="auto" w:fill="auto"/>
            <w:spacing w:after="0" w:line="240" w:lineRule="auto"/>
            <w:rPr>
              <w:sz w:val="22"/>
              <w:szCs w:val="22"/>
            </w:rPr>
          </w:pPr>
        </w:p>
        <w:p w:rsidR="00E83667" w:rsidRDefault="00E83667" w:rsidP="00E83667">
          <w:pPr>
            <w:pStyle w:val="TitreDossier"/>
            <w:shd w:val="clear" w:color="auto" w:fill="auto"/>
            <w:spacing w:after="0" w:line="240" w:lineRule="auto"/>
            <w:rPr>
              <w:sz w:val="22"/>
              <w:szCs w:val="22"/>
            </w:rPr>
          </w:pPr>
        </w:p>
        <w:p w:rsidR="00E83667" w:rsidRDefault="00E83667" w:rsidP="00E83667">
          <w:pPr>
            <w:pStyle w:val="TitreDossier"/>
            <w:shd w:val="clear" w:color="auto" w:fill="auto"/>
            <w:spacing w:after="0" w:line="240" w:lineRule="auto"/>
            <w:rPr>
              <w:sz w:val="22"/>
              <w:szCs w:val="22"/>
            </w:rPr>
          </w:pPr>
        </w:p>
        <w:p w:rsidR="00E83667" w:rsidRDefault="00E83667" w:rsidP="00E83667">
          <w:pPr>
            <w:pStyle w:val="TitreDossier"/>
            <w:shd w:val="clear" w:color="auto" w:fill="auto"/>
            <w:spacing w:after="0" w:line="240" w:lineRule="auto"/>
            <w:rPr>
              <w:sz w:val="22"/>
              <w:szCs w:val="22"/>
            </w:rPr>
          </w:pPr>
        </w:p>
        <w:p w:rsidR="00E83667" w:rsidRDefault="00E83667" w:rsidP="00E83667">
          <w:pPr>
            <w:pStyle w:val="TitreDossier"/>
            <w:shd w:val="clear" w:color="auto" w:fill="auto"/>
            <w:spacing w:after="0" w:line="240" w:lineRule="auto"/>
            <w:rPr>
              <w:sz w:val="22"/>
              <w:szCs w:val="22"/>
            </w:rPr>
          </w:pPr>
        </w:p>
        <w:p w:rsidR="00E83667" w:rsidRDefault="00E83667" w:rsidP="00E83667">
          <w:pPr>
            <w:pStyle w:val="TitreDossier"/>
            <w:shd w:val="clear" w:color="auto" w:fill="auto"/>
            <w:spacing w:after="0" w:line="240" w:lineRule="auto"/>
            <w:rPr>
              <w:sz w:val="22"/>
              <w:szCs w:val="22"/>
            </w:rPr>
          </w:pPr>
        </w:p>
        <w:p w:rsidR="00E83667" w:rsidRDefault="00E83667" w:rsidP="00E83667">
          <w:pPr>
            <w:pStyle w:val="TitreDossier"/>
            <w:shd w:val="clear" w:color="auto" w:fill="auto"/>
            <w:spacing w:after="0" w:line="240" w:lineRule="auto"/>
            <w:rPr>
              <w:sz w:val="22"/>
              <w:szCs w:val="22"/>
            </w:rPr>
          </w:pPr>
        </w:p>
        <w:p w:rsidR="004E4905" w:rsidRPr="004262C5" w:rsidRDefault="00441B5A" w:rsidP="0023431C">
          <w:pPr>
            <w:pStyle w:val="TM1"/>
            <w:rPr>
              <w:rFonts w:eastAsiaTheme="minorEastAsia"/>
              <w:b/>
              <w:noProof/>
              <w:color w:val="24397A"/>
              <w:sz w:val="36"/>
              <w:szCs w:val="36"/>
              <w:lang w:eastAsia="fr-FR"/>
            </w:rPr>
          </w:pPr>
          <w:r>
            <w:fldChar w:fldCharType="begin"/>
          </w:r>
          <w:r>
            <w:instrText xml:space="preserve"> TOC \o "1-3" \h \z \u </w:instrText>
          </w:r>
          <w:r>
            <w:fldChar w:fldCharType="separate"/>
          </w:r>
          <w:hyperlink w:anchor="_Toc421605979" w:history="1">
            <w:r w:rsidR="004262C5" w:rsidRPr="00E83667">
              <w:rPr>
                <w:rStyle w:val="Lienhypertexte"/>
                <w:b/>
                <w:noProof/>
                <w:color w:val="DE4827"/>
                <w:sz w:val="36"/>
                <w:szCs w:val="36"/>
              </w:rPr>
              <w:t>1</w:t>
            </w:r>
            <w:r w:rsidR="004262C5" w:rsidRPr="004262C5">
              <w:rPr>
                <w:rFonts w:eastAsiaTheme="minorEastAsia"/>
                <w:b/>
                <w:noProof/>
                <w:color w:val="24397A"/>
                <w:sz w:val="36"/>
                <w:szCs w:val="36"/>
                <w:lang w:eastAsia="fr-FR"/>
              </w:rPr>
              <w:tab/>
              <w:t>L</w:t>
            </w:r>
            <w:r w:rsidR="00087F90">
              <w:rPr>
                <w:rStyle w:val="Lienhypertexte"/>
                <w:b/>
                <w:noProof/>
                <w:color w:val="24397A"/>
                <w:sz w:val="36"/>
                <w:szCs w:val="36"/>
              </w:rPr>
              <w:t>’U</w:t>
            </w:r>
            <w:r w:rsidR="004262C5" w:rsidRPr="004262C5">
              <w:rPr>
                <w:rStyle w:val="Lienhypertexte"/>
                <w:b/>
                <w:noProof/>
                <w:color w:val="24397A"/>
                <w:sz w:val="36"/>
                <w:szCs w:val="36"/>
              </w:rPr>
              <w:t>fcv</w:t>
            </w:r>
            <w:r w:rsidR="004262C5" w:rsidRPr="00905E47">
              <w:rPr>
                <w:b/>
                <w:noProof/>
                <w:webHidden/>
                <w:color w:val="A6A6A6" w:themeColor="background1" w:themeShade="A6"/>
                <w:sz w:val="36"/>
                <w:szCs w:val="36"/>
              </w:rPr>
              <w:tab/>
            </w:r>
            <w:r w:rsidR="00E83667" w:rsidRPr="00905E47">
              <w:rPr>
                <w:b/>
                <w:noProof/>
                <w:webHidden/>
                <w:color w:val="A6A6A6" w:themeColor="background1" w:themeShade="A6"/>
                <w:sz w:val="36"/>
                <w:szCs w:val="36"/>
              </w:rPr>
              <w:t>0</w:t>
            </w:r>
            <w:r w:rsidR="004E4905" w:rsidRPr="00905E47">
              <w:rPr>
                <w:b/>
                <w:noProof/>
                <w:webHidden/>
                <w:color w:val="A6A6A6" w:themeColor="background1" w:themeShade="A6"/>
                <w:sz w:val="36"/>
                <w:szCs w:val="36"/>
              </w:rPr>
              <w:fldChar w:fldCharType="begin"/>
            </w:r>
            <w:r w:rsidR="004E4905" w:rsidRPr="00905E47">
              <w:rPr>
                <w:b/>
                <w:noProof/>
                <w:webHidden/>
                <w:color w:val="A6A6A6" w:themeColor="background1" w:themeShade="A6"/>
                <w:sz w:val="36"/>
                <w:szCs w:val="36"/>
              </w:rPr>
              <w:instrText xml:space="preserve"> PAGEREF _Toc421605979 \h </w:instrText>
            </w:r>
            <w:r w:rsidR="004E4905" w:rsidRPr="00905E47">
              <w:rPr>
                <w:b/>
                <w:noProof/>
                <w:webHidden/>
                <w:color w:val="A6A6A6" w:themeColor="background1" w:themeShade="A6"/>
                <w:sz w:val="36"/>
                <w:szCs w:val="36"/>
              </w:rPr>
            </w:r>
            <w:r w:rsidR="004E4905" w:rsidRPr="00905E47">
              <w:rPr>
                <w:b/>
                <w:noProof/>
                <w:webHidden/>
                <w:color w:val="A6A6A6" w:themeColor="background1" w:themeShade="A6"/>
                <w:sz w:val="36"/>
                <w:szCs w:val="36"/>
              </w:rPr>
              <w:fldChar w:fldCharType="separate"/>
            </w:r>
            <w:r w:rsidR="00F36A18">
              <w:rPr>
                <w:b/>
                <w:noProof/>
                <w:webHidden/>
                <w:color w:val="A6A6A6" w:themeColor="background1" w:themeShade="A6"/>
                <w:sz w:val="36"/>
                <w:szCs w:val="36"/>
              </w:rPr>
              <w:t>3</w:t>
            </w:r>
            <w:r w:rsidR="004E4905" w:rsidRPr="00905E47">
              <w:rPr>
                <w:b/>
                <w:noProof/>
                <w:webHidden/>
                <w:color w:val="A6A6A6" w:themeColor="background1" w:themeShade="A6"/>
                <w:sz w:val="36"/>
                <w:szCs w:val="36"/>
              </w:rPr>
              <w:fldChar w:fldCharType="end"/>
            </w:r>
          </w:hyperlink>
        </w:p>
        <w:p w:rsidR="004E4905" w:rsidRPr="004262C5" w:rsidRDefault="00735B47" w:rsidP="0023431C">
          <w:pPr>
            <w:pStyle w:val="TM1"/>
            <w:rPr>
              <w:rFonts w:eastAsiaTheme="minorEastAsia"/>
              <w:b/>
              <w:noProof/>
              <w:color w:val="24397A"/>
              <w:sz w:val="36"/>
              <w:szCs w:val="36"/>
              <w:lang w:eastAsia="fr-FR"/>
            </w:rPr>
          </w:pPr>
          <w:hyperlink w:anchor="_Toc421605980" w:history="1">
            <w:r w:rsidR="004262C5" w:rsidRPr="00E83667">
              <w:rPr>
                <w:rStyle w:val="Lienhypertexte"/>
                <w:b/>
                <w:noProof/>
                <w:color w:val="DE4827"/>
                <w:sz w:val="36"/>
                <w:szCs w:val="36"/>
              </w:rPr>
              <w:t>2</w:t>
            </w:r>
            <w:r w:rsidR="004262C5" w:rsidRPr="004262C5">
              <w:rPr>
                <w:rFonts w:eastAsiaTheme="minorEastAsia"/>
                <w:b/>
                <w:noProof/>
                <w:color w:val="24397A"/>
                <w:sz w:val="36"/>
                <w:szCs w:val="36"/>
                <w:lang w:eastAsia="fr-FR"/>
              </w:rPr>
              <w:tab/>
            </w:r>
            <w:r w:rsidR="004262C5" w:rsidRPr="004262C5">
              <w:rPr>
                <w:rStyle w:val="Lienhypertexte"/>
                <w:b/>
                <w:noProof/>
                <w:color w:val="24397A"/>
                <w:sz w:val="36"/>
                <w:szCs w:val="36"/>
              </w:rPr>
              <w:t>Présentation des structures</w:t>
            </w:r>
            <w:r w:rsidR="004262C5" w:rsidRPr="00905E47">
              <w:rPr>
                <w:b/>
                <w:noProof/>
                <w:webHidden/>
                <w:color w:val="A6A6A6" w:themeColor="background1" w:themeShade="A6"/>
                <w:sz w:val="36"/>
                <w:szCs w:val="36"/>
              </w:rPr>
              <w:tab/>
            </w:r>
            <w:r w:rsidR="00E83667" w:rsidRPr="00905E47">
              <w:rPr>
                <w:b/>
                <w:noProof/>
                <w:webHidden/>
                <w:color w:val="A6A6A6" w:themeColor="background1" w:themeShade="A6"/>
                <w:sz w:val="36"/>
                <w:szCs w:val="36"/>
              </w:rPr>
              <w:t>0</w:t>
            </w:r>
            <w:r w:rsidR="004E4905" w:rsidRPr="00905E47">
              <w:rPr>
                <w:b/>
                <w:noProof/>
                <w:webHidden/>
                <w:color w:val="A6A6A6" w:themeColor="background1" w:themeShade="A6"/>
                <w:sz w:val="36"/>
                <w:szCs w:val="36"/>
              </w:rPr>
              <w:fldChar w:fldCharType="begin"/>
            </w:r>
            <w:r w:rsidR="004E4905" w:rsidRPr="00905E47">
              <w:rPr>
                <w:b/>
                <w:noProof/>
                <w:webHidden/>
                <w:color w:val="A6A6A6" w:themeColor="background1" w:themeShade="A6"/>
                <w:sz w:val="36"/>
                <w:szCs w:val="36"/>
              </w:rPr>
              <w:instrText xml:space="preserve"> PAGEREF _Toc421605980 \h </w:instrText>
            </w:r>
            <w:r w:rsidR="004E4905" w:rsidRPr="00905E47">
              <w:rPr>
                <w:b/>
                <w:noProof/>
                <w:webHidden/>
                <w:color w:val="A6A6A6" w:themeColor="background1" w:themeShade="A6"/>
                <w:sz w:val="36"/>
                <w:szCs w:val="36"/>
              </w:rPr>
            </w:r>
            <w:r w:rsidR="004E4905" w:rsidRPr="00905E47">
              <w:rPr>
                <w:b/>
                <w:noProof/>
                <w:webHidden/>
                <w:color w:val="A6A6A6" w:themeColor="background1" w:themeShade="A6"/>
                <w:sz w:val="36"/>
                <w:szCs w:val="36"/>
              </w:rPr>
              <w:fldChar w:fldCharType="separate"/>
            </w:r>
            <w:r w:rsidR="00F36A18">
              <w:rPr>
                <w:b/>
                <w:noProof/>
                <w:webHidden/>
                <w:color w:val="A6A6A6" w:themeColor="background1" w:themeShade="A6"/>
                <w:sz w:val="36"/>
                <w:szCs w:val="36"/>
              </w:rPr>
              <w:t>4</w:t>
            </w:r>
            <w:r w:rsidR="004E4905" w:rsidRPr="00905E47">
              <w:rPr>
                <w:b/>
                <w:noProof/>
                <w:webHidden/>
                <w:color w:val="A6A6A6" w:themeColor="background1" w:themeShade="A6"/>
                <w:sz w:val="36"/>
                <w:szCs w:val="36"/>
              </w:rPr>
              <w:fldChar w:fldCharType="end"/>
            </w:r>
          </w:hyperlink>
        </w:p>
        <w:p w:rsidR="004E4905" w:rsidRPr="004262C5" w:rsidRDefault="00735B47" w:rsidP="0023431C">
          <w:pPr>
            <w:pStyle w:val="TM1"/>
            <w:rPr>
              <w:rFonts w:eastAsiaTheme="minorEastAsia"/>
              <w:b/>
              <w:noProof/>
              <w:color w:val="24397A"/>
              <w:sz w:val="36"/>
              <w:szCs w:val="36"/>
              <w:lang w:eastAsia="fr-FR"/>
            </w:rPr>
          </w:pPr>
          <w:hyperlink w:anchor="_Toc421605981" w:history="1">
            <w:r w:rsidR="00E83667">
              <w:rPr>
                <w:rStyle w:val="Lienhypertexte"/>
                <w:b/>
                <w:noProof/>
                <w:color w:val="DE4827"/>
                <w:sz w:val="36"/>
                <w:szCs w:val="36"/>
              </w:rPr>
              <w:t>3</w:t>
            </w:r>
            <w:r w:rsidR="004262C5" w:rsidRPr="004262C5">
              <w:rPr>
                <w:rFonts w:eastAsiaTheme="minorEastAsia"/>
                <w:b/>
                <w:noProof/>
                <w:color w:val="24397A"/>
                <w:sz w:val="36"/>
                <w:szCs w:val="36"/>
                <w:lang w:eastAsia="fr-FR"/>
              </w:rPr>
              <w:tab/>
            </w:r>
            <w:r w:rsidR="004262C5" w:rsidRPr="004262C5">
              <w:rPr>
                <w:rStyle w:val="Lienhypertexte"/>
                <w:b/>
                <w:noProof/>
                <w:color w:val="24397A"/>
                <w:sz w:val="36"/>
                <w:szCs w:val="36"/>
              </w:rPr>
              <w:t>Fonctionnement</w:t>
            </w:r>
            <w:r w:rsidR="004262C5" w:rsidRPr="00905E47">
              <w:rPr>
                <w:b/>
                <w:noProof/>
                <w:webHidden/>
                <w:color w:val="A6A6A6" w:themeColor="background1" w:themeShade="A6"/>
                <w:sz w:val="36"/>
                <w:szCs w:val="36"/>
              </w:rPr>
              <w:tab/>
            </w:r>
            <w:r w:rsidR="00E83667" w:rsidRPr="00905E47">
              <w:rPr>
                <w:b/>
                <w:noProof/>
                <w:webHidden/>
                <w:color w:val="A6A6A6" w:themeColor="background1" w:themeShade="A6"/>
                <w:sz w:val="36"/>
                <w:szCs w:val="36"/>
              </w:rPr>
              <w:t>0</w:t>
            </w:r>
            <w:r w:rsidR="004E4905" w:rsidRPr="00905E47">
              <w:rPr>
                <w:b/>
                <w:noProof/>
                <w:webHidden/>
                <w:color w:val="A6A6A6" w:themeColor="background1" w:themeShade="A6"/>
                <w:sz w:val="36"/>
                <w:szCs w:val="36"/>
              </w:rPr>
              <w:fldChar w:fldCharType="begin"/>
            </w:r>
            <w:r w:rsidR="004E4905" w:rsidRPr="00905E47">
              <w:rPr>
                <w:b/>
                <w:noProof/>
                <w:webHidden/>
                <w:color w:val="A6A6A6" w:themeColor="background1" w:themeShade="A6"/>
                <w:sz w:val="36"/>
                <w:szCs w:val="36"/>
              </w:rPr>
              <w:instrText xml:space="preserve"> PAGEREF _Toc421605981 \h </w:instrText>
            </w:r>
            <w:r w:rsidR="004E4905" w:rsidRPr="00905E47">
              <w:rPr>
                <w:b/>
                <w:noProof/>
                <w:webHidden/>
                <w:color w:val="A6A6A6" w:themeColor="background1" w:themeShade="A6"/>
                <w:sz w:val="36"/>
                <w:szCs w:val="36"/>
              </w:rPr>
            </w:r>
            <w:r w:rsidR="004E4905" w:rsidRPr="00905E47">
              <w:rPr>
                <w:b/>
                <w:noProof/>
                <w:webHidden/>
                <w:color w:val="A6A6A6" w:themeColor="background1" w:themeShade="A6"/>
                <w:sz w:val="36"/>
                <w:szCs w:val="36"/>
              </w:rPr>
              <w:fldChar w:fldCharType="separate"/>
            </w:r>
            <w:r w:rsidR="00F36A18">
              <w:rPr>
                <w:b/>
                <w:noProof/>
                <w:webHidden/>
                <w:color w:val="A6A6A6" w:themeColor="background1" w:themeShade="A6"/>
                <w:sz w:val="36"/>
                <w:szCs w:val="36"/>
              </w:rPr>
              <w:t>5</w:t>
            </w:r>
            <w:r w:rsidR="004E4905" w:rsidRPr="00905E47">
              <w:rPr>
                <w:b/>
                <w:noProof/>
                <w:webHidden/>
                <w:color w:val="A6A6A6" w:themeColor="background1" w:themeShade="A6"/>
                <w:sz w:val="36"/>
                <w:szCs w:val="36"/>
              </w:rPr>
              <w:fldChar w:fldCharType="end"/>
            </w:r>
          </w:hyperlink>
        </w:p>
        <w:p w:rsidR="004E4905" w:rsidRPr="004262C5" w:rsidRDefault="00735B47" w:rsidP="0023431C">
          <w:pPr>
            <w:pStyle w:val="TM1"/>
            <w:rPr>
              <w:rFonts w:eastAsiaTheme="minorEastAsia"/>
              <w:b/>
              <w:noProof/>
              <w:color w:val="24397A"/>
              <w:sz w:val="36"/>
              <w:szCs w:val="36"/>
              <w:lang w:eastAsia="fr-FR"/>
            </w:rPr>
          </w:pPr>
          <w:hyperlink w:anchor="_Toc421605982" w:history="1">
            <w:r w:rsidR="00E83667" w:rsidRPr="00E83667">
              <w:rPr>
                <w:rStyle w:val="Lienhypertexte"/>
                <w:b/>
                <w:noProof/>
                <w:color w:val="DE4827"/>
                <w:sz w:val="36"/>
                <w:szCs w:val="36"/>
              </w:rPr>
              <w:t>4</w:t>
            </w:r>
            <w:r w:rsidR="004262C5" w:rsidRPr="004262C5">
              <w:rPr>
                <w:rFonts w:eastAsiaTheme="minorEastAsia"/>
                <w:b/>
                <w:noProof/>
                <w:color w:val="24397A"/>
                <w:sz w:val="36"/>
                <w:szCs w:val="36"/>
                <w:lang w:eastAsia="fr-FR"/>
              </w:rPr>
              <w:tab/>
            </w:r>
            <w:r w:rsidR="004262C5" w:rsidRPr="004262C5">
              <w:rPr>
                <w:rStyle w:val="Lienhypertexte"/>
                <w:b/>
                <w:noProof/>
                <w:color w:val="24397A"/>
                <w:sz w:val="36"/>
                <w:szCs w:val="36"/>
              </w:rPr>
              <w:t>Modalité d’inscription et de réservation</w:t>
            </w:r>
            <w:r w:rsidR="004262C5" w:rsidRPr="00905E47">
              <w:rPr>
                <w:b/>
                <w:noProof/>
                <w:webHidden/>
                <w:color w:val="A6A6A6" w:themeColor="background1" w:themeShade="A6"/>
                <w:sz w:val="36"/>
                <w:szCs w:val="36"/>
              </w:rPr>
              <w:tab/>
            </w:r>
            <w:r w:rsidR="00E83667" w:rsidRPr="00905E47">
              <w:rPr>
                <w:b/>
                <w:noProof/>
                <w:webHidden/>
                <w:color w:val="A6A6A6" w:themeColor="background1" w:themeShade="A6"/>
                <w:sz w:val="36"/>
                <w:szCs w:val="36"/>
              </w:rPr>
              <w:t>0</w:t>
            </w:r>
            <w:r w:rsidR="004E4905" w:rsidRPr="00905E47">
              <w:rPr>
                <w:b/>
                <w:noProof/>
                <w:webHidden/>
                <w:color w:val="A6A6A6" w:themeColor="background1" w:themeShade="A6"/>
                <w:sz w:val="36"/>
                <w:szCs w:val="36"/>
              </w:rPr>
              <w:fldChar w:fldCharType="begin"/>
            </w:r>
            <w:r w:rsidR="004E4905" w:rsidRPr="00905E47">
              <w:rPr>
                <w:b/>
                <w:noProof/>
                <w:webHidden/>
                <w:color w:val="A6A6A6" w:themeColor="background1" w:themeShade="A6"/>
                <w:sz w:val="36"/>
                <w:szCs w:val="36"/>
              </w:rPr>
              <w:instrText xml:space="preserve"> PAGEREF _Toc421605982 \h </w:instrText>
            </w:r>
            <w:r w:rsidR="004E4905" w:rsidRPr="00905E47">
              <w:rPr>
                <w:b/>
                <w:noProof/>
                <w:webHidden/>
                <w:color w:val="A6A6A6" w:themeColor="background1" w:themeShade="A6"/>
                <w:sz w:val="36"/>
                <w:szCs w:val="36"/>
              </w:rPr>
            </w:r>
            <w:r w:rsidR="004E4905" w:rsidRPr="00905E47">
              <w:rPr>
                <w:b/>
                <w:noProof/>
                <w:webHidden/>
                <w:color w:val="A6A6A6" w:themeColor="background1" w:themeShade="A6"/>
                <w:sz w:val="36"/>
                <w:szCs w:val="36"/>
              </w:rPr>
              <w:fldChar w:fldCharType="separate"/>
            </w:r>
            <w:r w:rsidR="00F36A18">
              <w:rPr>
                <w:b/>
                <w:noProof/>
                <w:webHidden/>
                <w:color w:val="A6A6A6" w:themeColor="background1" w:themeShade="A6"/>
                <w:sz w:val="36"/>
                <w:szCs w:val="36"/>
              </w:rPr>
              <w:t>8</w:t>
            </w:r>
            <w:r w:rsidR="004E4905" w:rsidRPr="00905E47">
              <w:rPr>
                <w:b/>
                <w:noProof/>
                <w:webHidden/>
                <w:color w:val="A6A6A6" w:themeColor="background1" w:themeShade="A6"/>
                <w:sz w:val="36"/>
                <w:szCs w:val="36"/>
              </w:rPr>
              <w:fldChar w:fldCharType="end"/>
            </w:r>
          </w:hyperlink>
        </w:p>
        <w:p w:rsidR="004E4905" w:rsidRPr="004262C5" w:rsidRDefault="00735B47" w:rsidP="0023431C">
          <w:pPr>
            <w:pStyle w:val="TM1"/>
            <w:rPr>
              <w:rFonts w:eastAsiaTheme="minorEastAsia"/>
              <w:b/>
              <w:noProof/>
              <w:color w:val="24397A"/>
              <w:sz w:val="36"/>
              <w:szCs w:val="36"/>
              <w:lang w:eastAsia="fr-FR"/>
            </w:rPr>
          </w:pPr>
          <w:hyperlink w:anchor="_Toc421605983" w:history="1">
            <w:r w:rsidR="004262C5" w:rsidRPr="00E83667">
              <w:rPr>
                <w:rStyle w:val="Lienhypertexte"/>
                <w:b/>
                <w:noProof/>
                <w:color w:val="DE4827"/>
                <w:sz w:val="36"/>
                <w:szCs w:val="36"/>
              </w:rPr>
              <w:t>5</w:t>
            </w:r>
            <w:r w:rsidR="004262C5" w:rsidRPr="004262C5">
              <w:rPr>
                <w:rFonts w:eastAsiaTheme="minorEastAsia"/>
                <w:b/>
                <w:noProof/>
                <w:color w:val="24397A"/>
                <w:sz w:val="36"/>
                <w:szCs w:val="36"/>
                <w:lang w:eastAsia="fr-FR"/>
              </w:rPr>
              <w:tab/>
            </w:r>
            <w:r w:rsidR="004262C5" w:rsidRPr="004262C5">
              <w:rPr>
                <w:rStyle w:val="Lienhypertexte"/>
                <w:b/>
                <w:noProof/>
                <w:color w:val="24397A"/>
                <w:sz w:val="36"/>
                <w:szCs w:val="36"/>
              </w:rPr>
              <w:t>Participation des familles</w:t>
            </w:r>
            <w:r w:rsidR="004262C5" w:rsidRPr="00905E47">
              <w:rPr>
                <w:b/>
                <w:noProof/>
                <w:webHidden/>
                <w:color w:val="A6A6A6" w:themeColor="background1" w:themeShade="A6"/>
                <w:sz w:val="36"/>
                <w:szCs w:val="36"/>
              </w:rPr>
              <w:tab/>
            </w:r>
            <w:r w:rsidR="004E4905" w:rsidRPr="00905E47">
              <w:rPr>
                <w:b/>
                <w:noProof/>
                <w:webHidden/>
                <w:color w:val="A6A6A6" w:themeColor="background1" w:themeShade="A6"/>
                <w:sz w:val="36"/>
                <w:szCs w:val="36"/>
              </w:rPr>
              <w:fldChar w:fldCharType="begin"/>
            </w:r>
            <w:r w:rsidR="004E4905" w:rsidRPr="00905E47">
              <w:rPr>
                <w:b/>
                <w:noProof/>
                <w:webHidden/>
                <w:color w:val="A6A6A6" w:themeColor="background1" w:themeShade="A6"/>
                <w:sz w:val="36"/>
                <w:szCs w:val="36"/>
              </w:rPr>
              <w:instrText xml:space="preserve"> PAGEREF _Toc421605983 \h </w:instrText>
            </w:r>
            <w:r w:rsidR="004E4905" w:rsidRPr="00905E47">
              <w:rPr>
                <w:b/>
                <w:noProof/>
                <w:webHidden/>
                <w:color w:val="A6A6A6" w:themeColor="background1" w:themeShade="A6"/>
                <w:sz w:val="36"/>
                <w:szCs w:val="36"/>
              </w:rPr>
            </w:r>
            <w:r w:rsidR="004E4905" w:rsidRPr="00905E47">
              <w:rPr>
                <w:b/>
                <w:noProof/>
                <w:webHidden/>
                <w:color w:val="A6A6A6" w:themeColor="background1" w:themeShade="A6"/>
                <w:sz w:val="36"/>
                <w:szCs w:val="36"/>
              </w:rPr>
              <w:fldChar w:fldCharType="separate"/>
            </w:r>
            <w:r w:rsidR="00F36A18">
              <w:rPr>
                <w:b/>
                <w:noProof/>
                <w:webHidden/>
                <w:color w:val="A6A6A6" w:themeColor="background1" w:themeShade="A6"/>
                <w:sz w:val="36"/>
                <w:szCs w:val="36"/>
              </w:rPr>
              <w:t>10</w:t>
            </w:r>
            <w:r w:rsidR="004E4905" w:rsidRPr="00905E47">
              <w:rPr>
                <w:b/>
                <w:noProof/>
                <w:webHidden/>
                <w:color w:val="A6A6A6" w:themeColor="background1" w:themeShade="A6"/>
                <w:sz w:val="36"/>
                <w:szCs w:val="36"/>
              </w:rPr>
              <w:fldChar w:fldCharType="end"/>
            </w:r>
          </w:hyperlink>
        </w:p>
        <w:p w:rsidR="004E4905" w:rsidRPr="004262C5" w:rsidRDefault="00735B47" w:rsidP="0023431C">
          <w:pPr>
            <w:pStyle w:val="TM1"/>
            <w:rPr>
              <w:rFonts w:eastAsiaTheme="minorEastAsia"/>
              <w:b/>
              <w:noProof/>
              <w:color w:val="24397A"/>
              <w:sz w:val="36"/>
              <w:szCs w:val="36"/>
              <w:lang w:eastAsia="fr-FR"/>
            </w:rPr>
          </w:pPr>
          <w:hyperlink w:anchor="_Toc421605984" w:history="1">
            <w:r w:rsidR="004262C5" w:rsidRPr="00E83667">
              <w:rPr>
                <w:rStyle w:val="Lienhypertexte"/>
                <w:b/>
                <w:noProof/>
                <w:color w:val="DE4827"/>
                <w:sz w:val="36"/>
                <w:szCs w:val="36"/>
              </w:rPr>
              <w:t>6</w:t>
            </w:r>
            <w:r w:rsidR="004262C5" w:rsidRPr="004262C5">
              <w:rPr>
                <w:rFonts w:eastAsiaTheme="minorEastAsia"/>
                <w:b/>
                <w:noProof/>
                <w:color w:val="24397A"/>
                <w:sz w:val="36"/>
                <w:szCs w:val="36"/>
                <w:lang w:eastAsia="fr-FR"/>
              </w:rPr>
              <w:tab/>
            </w:r>
            <w:r w:rsidR="004262C5" w:rsidRPr="004262C5">
              <w:rPr>
                <w:rStyle w:val="Lienhypertexte"/>
                <w:b/>
                <w:noProof/>
                <w:color w:val="24397A"/>
                <w:sz w:val="36"/>
                <w:szCs w:val="36"/>
              </w:rPr>
              <w:t>Rupture d’accueil</w:t>
            </w:r>
            <w:r w:rsidR="004262C5" w:rsidRPr="00905E47">
              <w:rPr>
                <w:b/>
                <w:noProof/>
                <w:webHidden/>
                <w:color w:val="A6A6A6" w:themeColor="background1" w:themeShade="A6"/>
                <w:sz w:val="36"/>
                <w:szCs w:val="36"/>
              </w:rPr>
              <w:tab/>
            </w:r>
            <w:r w:rsidR="004E4905" w:rsidRPr="00905E47">
              <w:rPr>
                <w:b/>
                <w:noProof/>
                <w:webHidden/>
                <w:color w:val="A6A6A6" w:themeColor="background1" w:themeShade="A6"/>
                <w:sz w:val="36"/>
                <w:szCs w:val="36"/>
              </w:rPr>
              <w:fldChar w:fldCharType="begin"/>
            </w:r>
            <w:r w:rsidR="004E4905" w:rsidRPr="00905E47">
              <w:rPr>
                <w:b/>
                <w:noProof/>
                <w:webHidden/>
                <w:color w:val="A6A6A6" w:themeColor="background1" w:themeShade="A6"/>
                <w:sz w:val="36"/>
                <w:szCs w:val="36"/>
              </w:rPr>
              <w:instrText xml:space="preserve"> PAGEREF _Toc421605984 \h </w:instrText>
            </w:r>
            <w:r w:rsidR="004E4905" w:rsidRPr="00905E47">
              <w:rPr>
                <w:b/>
                <w:noProof/>
                <w:webHidden/>
                <w:color w:val="A6A6A6" w:themeColor="background1" w:themeShade="A6"/>
                <w:sz w:val="36"/>
                <w:szCs w:val="36"/>
              </w:rPr>
            </w:r>
            <w:r w:rsidR="004E4905" w:rsidRPr="00905E47">
              <w:rPr>
                <w:b/>
                <w:noProof/>
                <w:webHidden/>
                <w:color w:val="A6A6A6" w:themeColor="background1" w:themeShade="A6"/>
                <w:sz w:val="36"/>
                <w:szCs w:val="36"/>
              </w:rPr>
              <w:fldChar w:fldCharType="separate"/>
            </w:r>
            <w:r w:rsidR="00F36A18">
              <w:rPr>
                <w:b/>
                <w:noProof/>
                <w:webHidden/>
                <w:color w:val="A6A6A6" w:themeColor="background1" w:themeShade="A6"/>
                <w:sz w:val="36"/>
                <w:szCs w:val="36"/>
              </w:rPr>
              <w:t>12</w:t>
            </w:r>
            <w:r w:rsidR="004E4905" w:rsidRPr="00905E47">
              <w:rPr>
                <w:b/>
                <w:noProof/>
                <w:webHidden/>
                <w:color w:val="A6A6A6" w:themeColor="background1" w:themeShade="A6"/>
                <w:sz w:val="36"/>
                <w:szCs w:val="36"/>
              </w:rPr>
              <w:fldChar w:fldCharType="end"/>
            </w:r>
          </w:hyperlink>
        </w:p>
        <w:p w:rsidR="004E4905" w:rsidRDefault="00735B47" w:rsidP="0023431C">
          <w:pPr>
            <w:pStyle w:val="TM1"/>
            <w:rPr>
              <w:rFonts w:eastAsiaTheme="minorEastAsia"/>
              <w:noProof/>
              <w:lang w:eastAsia="fr-FR"/>
            </w:rPr>
          </w:pPr>
          <w:hyperlink w:anchor="_Toc421605985" w:history="1">
            <w:r w:rsidR="004262C5" w:rsidRPr="00E83667">
              <w:rPr>
                <w:rStyle w:val="Lienhypertexte"/>
                <w:b/>
                <w:noProof/>
                <w:color w:val="DE4827"/>
                <w:sz w:val="36"/>
                <w:szCs w:val="36"/>
              </w:rPr>
              <w:t>7</w:t>
            </w:r>
            <w:r w:rsidR="004262C5" w:rsidRPr="004262C5">
              <w:rPr>
                <w:rFonts w:eastAsiaTheme="minorEastAsia"/>
                <w:b/>
                <w:noProof/>
                <w:color w:val="24397A"/>
                <w:sz w:val="36"/>
                <w:szCs w:val="36"/>
                <w:lang w:eastAsia="fr-FR"/>
              </w:rPr>
              <w:tab/>
              <w:t>D</w:t>
            </w:r>
            <w:r w:rsidR="004262C5" w:rsidRPr="004262C5">
              <w:rPr>
                <w:rStyle w:val="Lienhypertexte"/>
                <w:b/>
                <w:noProof/>
                <w:color w:val="24397A"/>
                <w:sz w:val="36"/>
                <w:szCs w:val="36"/>
              </w:rPr>
              <w:t>ispositions diverses</w:t>
            </w:r>
            <w:r w:rsidR="004262C5" w:rsidRPr="00905E47">
              <w:rPr>
                <w:b/>
                <w:noProof/>
                <w:webHidden/>
                <w:color w:val="A6A6A6" w:themeColor="background1" w:themeShade="A6"/>
                <w:sz w:val="36"/>
                <w:szCs w:val="36"/>
              </w:rPr>
              <w:tab/>
            </w:r>
            <w:r w:rsidR="004E4905" w:rsidRPr="00905E47">
              <w:rPr>
                <w:b/>
                <w:noProof/>
                <w:webHidden/>
                <w:color w:val="A6A6A6" w:themeColor="background1" w:themeShade="A6"/>
                <w:sz w:val="36"/>
                <w:szCs w:val="36"/>
              </w:rPr>
              <w:fldChar w:fldCharType="begin"/>
            </w:r>
            <w:r w:rsidR="004E4905" w:rsidRPr="00905E47">
              <w:rPr>
                <w:b/>
                <w:noProof/>
                <w:webHidden/>
                <w:color w:val="A6A6A6" w:themeColor="background1" w:themeShade="A6"/>
                <w:sz w:val="36"/>
                <w:szCs w:val="36"/>
              </w:rPr>
              <w:instrText xml:space="preserve"> PAGEREF _Toc421605985 \h </w:instrText>
            </w:r>
            <w:r w:rsidR="004E4905" w:rsidRPr="00905E47">
              <w:rPr>
                <w:b/>
                <w:noProof/>
                <w:webHidden/>
                <w:color w:val="A6A6A6" w:themeColor="background1" w:themeShade="A6"/>
                <w:sz w:val="36"/>
                <w:szCs w:val="36"/>
              </w:rPr>
            </w:r>
            <w:r w:rsidR="004E4905" w:rsidRPr="00905E47">
              <w:rPr>
                <w:b/>
                <w:noProof/>
                <w:webHidden/>
                <w:color w:val="A6A6A6" w:themeColor="background1" w:themeShade="A6"/>
                <w:sz w:val="36"/>
                <w:szCs w:val="36"/>
              </w:rPr>
              <w:fldChar w:fldCharType="separate"/>
            </w:r>
            <w:r w:rsidR="00F36A18">
              <w:rPr>
                <w:b/>
                <w:noProof/>
                <w:webHidden/>
                <w:color w:val="A6A6A6" w:themeColor="background1" w:themeShade="A6"/>
                <w:sz w:val="36"/>
                <w:szCs w:val="36"/>
              </w:rPr>
              <w:t>12</w:t>
            </w:r>
            <w:r w:rsidR="004E4905" w:rsidRPr="00905E47">
              <w:rPr>
                <w:b/>
                <w:noProof/>
                <w:webHidden/>
                <w:color w:val="A6A6A6" w:themeColor="background1" w:themeShade="A6"/>
                <w:sz w:val="36"/>
                <w:szCs w:val="36"/>
              </w:rPr>
              <w:fldChar w:fldCharType="end"/>
            </w:r>
          </w:hyperlink>
        </w:p>
        <w:p w:rsidR="00441B5A" w:rsidRDefault="00441B5A">
          <w:r>
            <w:rPr>
              <w:b/>
              <w:bCs/>
            </w:rPr>
            <w:fldChar w:fldCharType="end"/>
          </w:r>
        </w:p>
      </w:sdtContent>
    </w:sdt>
    <w:p w:rsidR="000A17B7" w:rsidRDefault="000A17B7" w:rsidP="0023431C">
      <w:pPr>
        <w:jc w:val="center"/>
        <w:rPr>
          <w:sz w:val="36"/>
          <w:szCs w:val="36"/>
        </w:rPr>
      </w:pPr>
    </w:p>
    <w:p w:rsidR="00441B5A" w:rsidRDefault="00441B5A" w:rsidP="00905E47">
      <w:pPr>
        <w:jc w:val="right"/>
        <w:rPr>
          <w:sz w:val="36"/>
          <w:szCs w:val="36"/>
        </w:rPr>
      </w:pPr>
      <w:r>
        <w:br w:type="page"/>
      </w:r>
    </w:p>
    <w:bookmarkStart w:id="0" w:name="_Toc421605979"/>
    <w:p w:rsidR="006501D3" w:rsidRPr="00BB27ED" w:rsidRDefault="00BB27ED" w:rsidP="00C4217B">
      <w:pPr>
        <w:pStyle w:val="Titre1"/>
        <w:shd w:val="clear" w:color="auto" w:fill="auto"/>
        <w:ind w:left="426"/>
        <w:rPr>
          <w:b/>
          <w:color w:val="FFFFFF" w:themeColor="background1"/>
          <w:sz w:val="36"/>
        </w:rPr>
      </w:pPr>
      <w:r w:rsidRPr="00BB27ED">
        <w:rPr>
          <w:rFonts w:ascii="Times New Roman" w:hAnsi="Times New Roman"/>
          <w:noProof/>
          <w:color w:val="FFFFFF" w:themeColor="background1"/>
          <w:sz w:val="24"/>
          <w:szCs w:val="24"/>
          <w:lang w:eastAsia="fr-FR"/>
        </w:rPr>
        <w:lastRenderedPageBreak/>
        <mc:AlternateContent>
          <mc:Choice Requires="wps">
            <w:drawing>
              <wp:anchor distT="0" distB="0" distL="114300" distR="114300" simplePos="0" relativeHeight="251826174" behindDoc="1" locked="0" layoutInCell="1" allowOverlap="1" wp14:anchorId="3A06E969" wp14:editId="36353A89">
                <wp:simplePos x="0" y="0"/>
                <wp:positionH relativeFrom="column">
                  <wp:posOffset>-1219010</wp:posOffset>
                </wp:positionH>
                <wp:positionV relativeFrom="paragraph">
                  <wp:posOffset>-80010</wp:posOffset>
                </wp:positionV>
                <wp:extent cx="5426710" cy="427990"/>
                <wp:effectExtent l="0" t="0" r="2540" b="0"/>
                <wp:wrapNone/>
                <wp:docPr id="7" name="Rectangle à coins arrondis 7"/>
                <wp:cNvGraphicFramePr/>
                <a:graphic xmlns:a="http://schemas.openxmlformats.org/drawingml/2006/main">
                  <a:graphicData uri="http://schemas.microsoft.com/office/word/2010/wordprocessingShape">
                    <wps:wsp>
                      <wps:cNvSpPr/>
                      <wps:spPr>
                        <a:xfrm>
                          <a:off x="0" y="0"/>
                          <a:ext cx="5426710" cy="427990"/>
                        </a:xfrm>
                        <a:prstGeom prst="roundRect">
                          <a:avLst/>
                        </a:prstGeom>
                        <a:solidFill>
                          <a:srgbClr val="24397A"/>
                        </a:solidFill>
                        <a:ln w="25400" cap="flat" cmpd="sng" algn="ctr">
                          <a:noFill/>
                          <a:prstDash val="solid"/>
                        </a:ln>
                        <a:effectLst/>
                      </wps:spPr>
                      <wps:txbx>
                        <w:txbxContent>
                          <w:p w:rsidR="00EB6395" w:rsidRPr="00720E84" w:rsidRDefault="00EB6395" w:rsidP="00BB27ED">
                            <w:pPr>
                              <w:rPr>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7" o:spid="_x0000_s1030" style="position:absolute;left:0;text-align:left;margin-left:-96pt;margin-top:-6.3pt;width:427.3pt;height:33.7pt;z-index:-251490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" fillcolor="#24397a" stroked="f" strokeweight="2pt">
                <v:textbox>
                  <w:txbxContent>
                    <w:p w:rsidR="00EB6395" w:rsidRPr="00720E84" w:rsidRDefault="00EB6395" w:rsidP="00BB27ED">
                      <w:pPr>
                        <w:rPr>
                          <w:b/>
                          <w:color w:val="FFFFFF" w:themeColor="background1"/>
                          <w:sz w:val="40"/>
                          <w:szCs w:val="40"/>
                        </w:rPr>
                      </w:pPr>
                    </w:p>
                  </w:txbxContent>
                </v:textbox>
              </v:roundrect>
            </w:pict>
          </mc:Fallback>
        </mc:AlternateContent>
      </w:r>
      <w:r w:rsidRPr="003B66D5">
        <w:rPr>
          <w:rFonts w:ascii="Times New Roman" w:hAnsi="Times New Roman"/>
          <w:noProof/>
          <w:sz w:val="24"/>
          <w:szCs w:val="24"/>
          <w:lang w:eastAsia="fr-FR"/>
        </w:rPr>
        <w:drawing>
          <wp:anchor distT="0" distB="0" distL="114300" distR="114300" simplePos="0" relativeHeight="251839488" behindDoc="0" locked="0" layoutInCell="1" allowOverlap="1" wp14:anchorId="331367FF" wp14:editId="0A896D65">
            <wp:simplePos x="0" y="0"/>
            <wp:positionH relativeFrom="column">
              <wp:posOffset>4511485</wp:posOffset>
            </wp:positionH>
            <wp:positionV relativeFrom="paragraph">
              <wp:posOffset>-123825</wp:posOffset>
            </wp:positionV>
            <wp:extent cx="1127760" cy="55689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27760" cy="556895"/>
                    </a:xfrm>
                    <a:prstGeom prst="rect">
                      <a:avLst/>
                    </a:prstGeom>
                  </pic:spPr>
                </pic:pic>
              </a:graphicData>
            </a:graphic>
            <wp14:sizeRelH relativeFrom="margin">
              <wp14:pctWidth>0</wp14:pctWidth>
            </wp14:sizeRelH>
            <wp14:sizeRelV relativeFrom="margin">
              <wp14:pctHeight>0</wp14:pctHeight>
            </wp14:sizeRelV>
          </wp:anchor>
        </w:drawing>
      </w:r>
      <w:r w:rsidR="00BB76D2" w:rsidRPr="00BB27ED">
        <w:rPr>
          <w:b/>
          <w:color w:val="FFFFFF" w:themeColor="background1"/>
          <w:sz w:val="36"/>
        </w:rPr>
        <w:t>L’Ufcv</w:t>
      </w:r>
      <w:bookmarkEnd w:id="0"/>
    </w:p>
    <w:p w:rsidR="00BB27ED" w:rsidRPr="00BB27ED" w:rsidRDefault="00BB27ED" w:rsidP="000D72C1">
      <w:pPr>
        <w:spacing w:after="0" w:line="240" w:lineRule="auto"/>
        <w:jc w:val="both"/>
        <w:rPr>
          <w:color w:val="24397A"/>
          <w:sz w:val="12"/>
          <w:szCs w:val="12"/>
        </w:rPr>
      </w:pPr>
    </w:p>
    <w:p w:rsidR="00B25830" w:rsidRDefault="00B25830" w:rsidP="000D72C1">
      <w:pPr>
        <w:spacing w:after="0" w:line="240" w:lineRule="auto"/>
        <w:jc w:val="both"/>
        <w:rPr>
          <w:color w:val="24397A"/>
          <w:sz w:val="28"/>
          <w:szCs w:val="28"/>
        </w:rPr>
      </w:pPr>
      <w:r w:rsidRPr="000D72C1">
        <w:rPr>
          <w:color w:val="24397A"/>
          <w:sz w:val="28"/>
          <w:szCs w:val="28"/>
        </w:rPr>
        <w:t>Présente sur le territoire d</w:t>
      </w:r>
      <w:r w:rsidR="0040503B">
        <w:rPr>
          <w:color w:val="24397A"/>
          <w:sz w:val="28"/>
          <w:szCs w:val="28"/>
        </w:rPr>
        <w:t>e Allonville</w:t>
      </w:r>
      <w:r w:rsidR="00384C37">
        <w:rPr>
          <w:color w:val="24397A"/>
          <w:sz w:val="28"/>
          <w:szCs w:val="28"/>
        </w:rPr>
        <w:t xml:space="preserve"> depuis </w:t>
      </w:r>
      <w:r w:rsidRPr="000D72C1">
        <w:rPr>
          <w:color w:val="24397A"/>
          <w:sz w:val="28"/>
          <w:szCs w:val="28"/>
        </w:rPr>
        <w:t>20</w:t>
      </w:r>
      <w:r w:rsidR="00384C37">
        <w:rPr>
          <w:color w:val="24397A"/>
          <w:sz w:val="28"/>
          <w:szCs w:val="28"/>
        </w:rPr>
        <w:t>1</w:t>
      </w:r>
      <w:r w:rsidR="0040503B">
        <w:rPr>
          <w:color w:val="24397A"/>
          <w:sz w:val="28"/>
          <w:szCs w:val="28"/>
        </w:rPr>
        <w:t>9</w:t>
      </w:r>
      <w:r w:rsidR="00384C37">
        <w:rPr>
          <w:color w:val="24397A"/>
          <w:sz w:val="28"/>
          <w:szCs w:val="28"/>
        </w:rPr>
        <w:t>, l’Ufcv est le gestionnaire de</w:t>
      </w:r>
      <w:r w:rsidRPr="000D72C1">
        <w:rPr>
          <w:color w:val="24397A"/>
          <w:sz w:val="28"/>
          <w:szCs w:val="28"/>
        </w:rPr>
        <w:t xml:space="preserve"> </w:t>
      </w:r>
      <w:r w:rsidR="00384C37">
        <w:rPr>
          <w:color w:val="24397A"/>
          <w:sz w:val="28"/>
          <w:szCs w:val="28"/>
        </w:rPr>
        <w:t>l’</w:t>
      </w:r>
      <w:r w:rsidRPr="000D72C1">
        <w:rPr>
          <w:color w:val="24397A"/>
          <w:sz w:val="28"/>
          <w:szCs w:val="28"/>
        </w:rPr>
        <w:t xml:space="preserve">accueil de </w:t>
      </w:r>
      <w:r w:rsidR="0040503B">
        <w:rPr>
          <w:color w:val="24397A"/>
          <w:sz w:val="28"/>
          <w:szCs w:val="28"/>
        </w:rPr>
        <w:t>Allonville</w:t>
      </w:r>
      <w:r w:rsidRPr="000D72C1">
        <w:rPr>
          <w:color w:val="24397A"/>
          <w:sz w:val="28"/>
          <w:szCs w:val="28"/>
        </w:rPr>
        <w:t>.</w:t>
      </w:r>
    </w:p>
    <w:p w:rsidR="000D72C1" w:rsidRPr="00BB27ED" w:rsidRDefault="000D72C1" w:rsidP="000D72C1">
      <w:pPr>
        <w:spacing w:after="0" w:line="240" w:lineRule="auto"/>
        <w:jc w:val="both"/>
        <w:rPr>
          <w:color w:val="24397A"/>
          <w:sz w:val="20"/>
          <w:szCs w:val="20"/>
        </w:rPr>
      </w:pPr>
    </w:p>
    <w:p w:rsidR="006501D3" w:rsidRDefault="006501D3" w:rsidP="000D72C1">
      <w:pPr>
        <w:spacing w:after="0" w:line="240" w:lineRule="auto"/>
        <w:jc w:val="both"/>
        <w:rPr>
          <w:color w:val="24397A"/>
          <w:sz w:val="28"/>
          <w:szCs w:val="28"/>
        </w:rPr>
      </w:pPr>
      <w:r w:rsidRPr="000D72C1">
        <w:rPr>
          <w:color w:val="24397A"/>
          <w:sz w:val="28"/>
          <w:szCs w:val="28"/>
        </w:rPr>
        <w:t>Fondée en 1907, l’Ufcv est une association nationale reconnue d’utilité publique. Elle a pour objet de susciter, promouvoir et développer l’animation socio-éducative, culturelle ou sociale, ainsi que des actions de formation et d’insertion. Acteur majeur de l’économie sociale, elle privilégie l’amélioration des conditions d’existence pour une société plus solidaire. Association d’éducation populaire, l’Ufcv est agréée association éducative complémentaire de l’enseignement public. Laïque et pluraliste, elle combat toute forme de sectarisme et d’exclusion.</w:t>
      </w:r>
    </w:p>
    <w:p w:rsidR="000D72C1" w:rsidRPr="00BB27ED" w:rsidRDefault="00E85863" w:rsidP="000D72C1">
      <w:pPr>
        <w:spacing w:after="0" w:line="240" w:lineRule="auto"/>
        <w:jc w:val="both"/>
        <w:rPr>
          <w:color w:val="24397A"/>
          <w:sz w:val="20"/>
          <w:szCs w:val="20"/>
        </w:rPr>
      </w:pPr>
      <w:r>
        <w:rPr>
          <w:color w:val="24397A"/>
          <w:sz w:val="28"/>
          <w:szCs w:val="28"/>
        </w:rPr>
        <w:t xml:space="preserve"> </w:t>
      </w:r>
    </w:p>
    <w:p w:rsidR="006501D3" w:rsidRPr="00E85863" w:rsidRDefault="00B25830" w:rsidP="000D72C1">
      <w:pPr>
        <w:spacing w:after="0" w:line="240" w:lineRule="auto"/>
        <w:jc w:val="both"/>
        <w:rPr>
          <w:b/>
          <w:color w:val="24397A"/>
          <w:sz w:val="28"/>
          <w:szCs w:val="28"/>
        </w:rPr>
      </w:pPr>
      <w:r w:rsidRPr="00E85863">
        <w:rPr>
          <w:b/>
          <w:color w:val="24397A"/>
          <w:sz w:val="28"/>
          <w:szCs w:val="28"/>
        </w:rPr>
        <w:t>Les loisirs de proximité</w:t>
      </w:r>
      <w:r w:rsidR="006501D3" w:rsidRPr="00E85863">
        <w:rPr>
          <w:b/>
          <w:color w:val="24397A"/>
          <w:sz w:val="28"/>
          <w:szCs w:val="28"/>
        </w:rPr>
        <w:t xml:space="preserve"> participent à </w:t>
      </w:r>
      <w:r w:rsidR="00E85863" w:rsidRPr="00E85863">
        <w:rPr>
          <w:b/>
          <w:color w:val="24397A"/>
          <w:sz w:val="28"/>
          <w:szCs w:val="28"/>
        </w:rPr>
        <w:t>trois fonctions fondamentales :</w:t>
      </w:r>
    </w:p>
    <w:p w:rsidR="00E85863" w:rsidRPr="00E85863" w:rsidRDefault="00E85863" w:rsidP="000D72C1">
      <w:pPr>
        <w:spacing w:after="0" w:line="240" w:lineRule="auto"/>
        <w:jc w:val="both"/>
        <w:rPr>
          <w:color w:val="24397A"/>
          <w:sz w:val="12"/>
          <w:szCs w:val="12"/>
        </w:rPr>
      </w:pPr>
    </w:p>
    <w:p w:rsidR="006501D3" w:rsidRPr="000D72C1" w:rsidRDefault="00E85863" w:rsidP="000D72C1">
      <w:pPr>
        <w:spacing w:after="0" w:line="240" w:lineRule="auto"/>
        <w:ind w:left="709"/>
        <w:jc w:val="both"/>
        <w:rPr>
          <w:color w:val="24397A"/>
          <w:sz w:val="28"/>
          <w:szCs w:val="28"/>
        </w:rPr>
      </w:pPr>
      <w:r>
        <w:rPr>
          <w:color w:val="24397A"/>
          <w:sz w:val="28"/>
          <w:szCs w:val="28"/>
        </w:rPr>
        <w:t xml:space="preserve">❶ </w:t>
      </w:r>
      <w:r w:rsidRPr="00E85863">
        <w:rPr>
          <w:b/>
          <w:color w:val="24397A"/>
          <w:sz w:val="28"/>
          <w:szCs w:val="28"/>
        </w:rPr>
        <w:t>U</w:t>
      </w:r>
      <w:r w:rsidR="006501D3" w:rsidRPr="00E85863">
        <w:rPr>
          <w:b/>
          <w:color w:val="24397A"/>
          <w:sz w:val="28"/>
          <w:szCs w:val="28"/>
        </w:rPr>
        <w:t>n service de gar</w:t>
      </w:r>
      <w:r w:rsidR="005C61A1" w:rsidRPr="00E85863">
        <w:rPr>
          <w:b/>
          <w:color w:val="24397A"/>
          <w:sz w:val="28"/>
          <w:szCs w:val="28"/>
        </w:rPr>
        <w:t>de collective</w:t>
      </w:r>
      <w:r w:rsidR="005C61A1" w:rsidRPr="000D72C1">
        <w:rPr>
          <w:color w:val="24397A"/>
          <w:sz w:val="28"/>
          <w:szCs w:val="28"/>
        </w:rPr>
        <w:t xml:space="preserve"> des enfants utile</w:t>
      </w:r>
      <w:r w:rsidR="006501D3" w:rsidRPr="000D72C1">
        <w:rPr>
          <w:color w:val="24397A"/>
          <w:sz w:val="28"/>
          <w:szCs w:val="28"/>
        </w:rPr>
        <w:t xml:space="preserve"> aux parents, en particulier lorsqu’ils travaillent. Le centre de loisirs doit donc assurer dans son fonctionnement tous les éléments de sécurité matérielle et affective </w:t>
      </w:r>
      <w:r w:rsidR="005C61A1" w:rsidRPr="000D72C1">
        <w:rPr>
          <w:color w:val="24397A"/>
          <w:sz w:val="28"/>
          <w:szCs w:val="28"/>
        </w:rPr>
        <w:t xml:space="preserve">nécessaires pour le </w:t>
      </w:r>
      <w:r w:rsidR="00636CA8" w:rsidRPr="000D72C1">
        <w:rPr>
          <w:color w:val="24397A"/>
          <w:sz w:val="28"/>
          <w:szCs w:val="28"/>
        </w:rPr>
        <w:t>bien-être</w:t>
      </w:r>
      <w:r w:rsidR="005C61A1" w:rsidRPr="000D72C1">
        <w:rPr>
          <w:color w:val="24397A"/>
          <w:sz w:val="28"/>
          <w:szCs w:val="28"/>
        </w:rPr>
        <w:t xml:space="preserve"> des</w:t>
      </w:r>
      <w:r w:rsidR="006501D3" w:rsidRPr="000D72C1">
        <w:rPr>
          <w:color w:val="24397A"/>
          <w:sz w:val="28"/>
          <w:szCs w:val="28"/>
        </w:rPr>
        <w:t xml:space="preserve"> enfants qui lui sont confiés. </w:t>
      </w:r>
    </w:p>
    <w:p w:rsidR="00E85863" w:rsidRPr="00E85863" w:rsidRDefault="00E85863" w:rsidP="000D72C1">
      <w:pPr>
        <w:spacing w:after="0" w:line="240" w:lineRule="auto"/>
        <w:ind w:left="709"/>
        <w:jc w:val="both"/>
        <w:rPr>
          <w:color w:val="24397A"/>
          <w:sz w:val="12"/>
          <w:szCs w:val="12"/>
        </w:rPr>
      </w:pPr>
    </w:p>
    <w:p w:rsidR="006501D3" w:rsidRDefault="00E85863" w:rsidP="000D72C1">
      <w:pPr>
        <w:spacing w:after="0" w:line="240" w:lineRule="auto"/>
        <w:ind w:left="709"/>
        <w:jc w:val="both"/>
        <w:rPr>
          <w:color w:val="24397A"/>
          <w:sz w:val="28"/>
          <w:szCs w:val="28"/>
        </w:rPr>
      </w:pPr>
      <w:r>
        <w:rPr>
          <w:color w:val="24397A"/>
          <w:sz w:val="28"/>
          <w:szCs w:val="28"/>
        </w:rPr>
        <w:t xml:space="preserve">❷ </w:t>
      </w:r>
      <w:r w:rsidRPr="00E85863">
        <w:rPr>
          <w:b/>
          <w:color w:val="24397A"/>
          <w:sz w:val="28"/>
          <w:szCs w:val="28"/>
        </w:rPr>
        <w:t>U</w:t>
      </w:r>
      <w:r w:rsidR="006501D3" w:rsidRPr="00E85863">
        <w:rPr>
          <w:b/>
          <w:color w:val="24397A"/>
          <w:sz w:val="28"/>
          <w:szCs w:val="28"/>
        </w:rPr>
        <w:t>n service d’accueil et d’activités</w:t>
      </w:r>
      <w:r w:rsidR="006501D3" w:rsidRPr="000D72C1">
        <w:rPr>
          <w:color w:val="24397A"/>
          <w:sz w:val="28"/>
          <w:szCs w:val="28"/>
        </w:rPr>
        <w:t xml:space="preserve"> pour les enfants qui profiteront du temps et des espaces du centre de loisirs pour vivre des activités adaptées à leurs âges et </w:t>
      </w:r>
      <w:r>
        <w:rPr>
          <w:color w:val="24397A"/>
          <w:sz w:val="28"/>
          <w:szCs w:val="28"/>
        </w:rPr>
        <w:t>susceptibles de les intéresser.</w:t>
      </w:r>
    </w:p>
    <w:p w:rsidR="00E85863" w:rsidRPr="00E85863" w:rsidRDefault="00E85863" w:rsidP="000D72C1">
      <w:pPr>
        <w:spacing w:after="0" w:line="240" w:lineRule="auto"/>
        <w:ind w:left="709"/>
        <w:jc w:val="both"/>
        <w:rPr>
          <w:color w:val="24397A"/>
          <w:sz w:val="12"/>
          <w:szCs w:val="12"/>
        </w:rPr>
      </w:pPr>
    </w:p>
    <w:p w:rsidR="006501D3" w:rsidRDefault="00E85863" w:rsidP="000D72C1">
      <w:pPr>
        <w:spacing w:after="0" w:line="240" w:lineRule="auto"/>
        <w:ind w:left="709"/>
        <w:jc w:val="both"/>
        <w:rPr>
          <w:color w:val="24397A"/>
          <w:sz w:val="28"/>
          <w:szCs w:val="28"/>
        </w:rPr>
      </w:pPr>
      <w:r>
        <w:rPr>
          <w:color w:val="24397A"/>
          <w:sz w:val="28"/>
          <w:szCs w:val="28"/>
        </w:rPr>
        <w:t xml:space="preserve">❸ </w:t>
      </w:r>
      <w:r w:rsidRPr="00E85863">
        <w:rPr>
          <w:b/>
          <w:color w:val="24397A"/>
          <w:sz w:val="28"/>
          <w:szCs w:val="28"/>
        </w:rPr>
        <w:t>U</w:t>
      </w:r>
      <w:r w:rsidR="006501D3" w:rsidRPr="00E85863">
        <w:rPr>
          <w:b/>
          <w:color w:val="24397A"/>
          <w:sz w:val="28"/>
          <w:szCs w:val="28"/>
        </w:rPr>
        <w:t>n service éducatif</w:t>
      </w:r>
      <w:r w:rsidR="006501D3" w:rsidRPr="000D72C1">
        <w:rPr>
          <w:color w:val="24397A"/>
          <w:sz w:val="28"/>
          <w:szCs w:val="28"/>
        </w:rPr>
        <w:t xml:space="preserve"> qui favorise le développement de la socialisation des enfants dans le centre de loisirs en continuité avec les autres acteurs de l’éducation (famille, école en particulier).</w:t>
      </w:r>
    </w:p>
    <w:p w:rsidR="00E85863" w:rsidRPr="00BB27ED" w:rsidRDefault="00E85863" w:rsidP="000D72C1">
      <w:pPr>
        <w:spacing w:after="0" w:line="240" w:lineRule="auto"/>
        <w:ind w:left="709"/>
        <w:jc w:val="both"/>
        <w:rPr>
          <w:color w:val="24397A"/>
          <w:sz w:val="20"/>
          <w:szCs w:val="20"/>
        </w:rPr>
      </w:pPr>
    </w:p>
    <w:p w:rsidR="006501D3" w:rsidRDefault="006501D3" w:rsidP="000D72C1">
      <w:pPr>
        <w:spacing w:after="0" w:line="240" w:lineRule="auto"/>
        <w:jc w:val="both"/>
        <w:rPr>
          <w:color w:val="24397A"/>
          <w:sz w:val="28"/>
          <w:szCs w:val="28"/>
        </w:rPr>
      </w:pPr>
      <w:r w:rsidRPr="000D72C1">
        <w:rPr>
          <w:color w:val="24397A"/>
          <w:sz w:val="28"/>
          <w:szCs w:val="28"/>
        </w:rPr>
        <w:t xml:space="preserve">Le projet éducatif </w:t>
      </w:r>
      <w:r w:rsidR="00B25830" w:rsidRPr="000D72C1">
        <w:rPr>
          <w:color w:val="24397A"/>
          <w:sz w:val="28"/>
          <w:szCs w:val="28"/>
        </w:rPr>
        <w:t>de l’Ufcv</w:t>
      </w:r>
      <w:r w:rsidRPr="000D72C1">
        <w:rPr>
          <w:color w:val="24397A"/>
          <w:sz w:val="28"/>
          <w:szCs w:val="28"/>
        </w:rPr>
        <w:t xml:space="preserve"> repose sur des valeurs démocratiques, verbalisées et mises en œuvre par les adultes, et favorise l’accès à la citoyenneté des enfants qui participent aux centres de loisirs.</w:t>
      </w:r>
    </w:p>
    <w:p w:rsidR="00E85863" w:rsidRPr="00BB27ED" w:rsidRDefault="00E85863" w:rsidP="000D72C1">
      <w:pPr>
        <w:spacing w:after="0" w:line="240" w:lineRule="auto"/>
        <w:jc w:val="both"/>
        <w:rPr>
          <w:color w:val="24397A"/>
          <w:sz w:val="20"/>
          <w:szCs w:val="20"/>
        </w:rPr>
      </w:pPr>
    </w:p>
    <w:p w:rsidR="00B25830" w:rsidRDefault="00B25830" w:rsidP="000D72C1">
      <w:pPr>
        <w:spacing w:after="0" w:line="240" w:lineRule="auto"/>
        <w:jc w:val="both"/>
        <w:rPr>
          <w:color w:val="24397A"/>
          <w:sz w:val="28"/>
          <w:szCs w:val="28"/>
        </w:rPr>
      </w:pPr>
      <w:r w:rsidRPr="000D72C1">
        <w:rPr>
          <w:color w:val="24397A"/>
          <w:sz w:val="28"/>
          <w:szCs w:val="28"/>
        </w:rPr>
        <w:t xml:space="preserve">Ce projet éducatif est téléchargeable sur </w:t>
      </w:r>
      <w:r w:rsidR="005C61A1" w:rsidRPr="000D72C1">
        <w:rPr>
          <w:color w:val="24397A"/>
          <w:sz w:val="28"/>
          <w:szCs w:val="28"/>
        </w:rPr>
        <w:t>notre site</w:t>
      </w:r>
      <w:r w:rsidR="00E85863">
        <w:rPr>
          <w:color w:val="24397A"/>
          <w:sz w:val="28"/>
          <w:szCs w:val="28"/>
        </w:rPr>
        <w:t xml:space="preserve"> </w:t>
      </w:r>
      <w:r w:rsidR="00E85863" w:rsidRPr="00E85863">
        <w:rPr>
          <w:b/>
          <w:color w:val="24397A"/>
          <w:sz w:val="28"/>
          <w:szCs w:val="28"/>
        </w:rPr>
        <w:t xml:space="preserve">portail-animation.ufcv.fr </w:t>
      </w:r>
      <w:r w:rsidRPr="000D72C1">
        <w:rPr>
          <w:color w:val="24397A"/>
          <w:sz w:val="28"/>
          <w:szCs w:val="28"/>
        </w:rPr>
        <w:t>ou consultable sur les accueils. Le projet éducatif cadre les projets pédagogiques des directeurs des accueils de loisirs.</w:t>
      </w:r>
    </w:p>
    <w:p w:rsidR="00E85863" w:rsidRPr="000D72C1" w:rsidRDefault="00E85863" w:rsidP="000D72C1">
      <w:pPr>
        <w:spacing w:after="0" w:line="240" w:lineRule="auto"/>
        <w:jc w:val="both"/>
        <w:rPr>
          <w:color w:val="24397A"/>
          <w:sz w:val="28"/>
          <w:szCs w:val="28"/>
        </w:rPr>
      </w:pPr>
    </w:p>
    <w:p w:rsidR="00CF55A7" w:rsidRPr="00667F01" w:rsidRDefault="00CF55A7" w:rsidP="00667F01">
      <w:pPr>
        <w:spacing w:after="0" w:line="240" w:lineRule="auto"/>
        <w:jc w:val="center"/>
        <w:rPr>
          <w:b/>
          <w:color w:val="F79646" w:themeColor="accent6"/>
          <w:sz w:val="24"/>
          <w:szCs w:val="24"/>
        </w:rPr>
      </w:pPr>
      <w:r w:rsidRPr="00667F01">
        <w:rPr>
          <w:b/>
          <w:color w:val="F79646" w:themeColor="accent6"/>
          <w:sz w:val="24"/>
          <w:szCs w:val="24"/>
        </w:rPr>
        <w:t>Adresse de l’Ufcv en région :</w:t>
      </w:r>
    </w:p>
    <w:p w:rsidR="00F6427E" w:rsidRPr="00667F01" w:rsidRDefault="00384C37" w:rsidP="00667F01">
      <w:pPr>
        <w:pStyle w:val="Paragraphestandard"/>
        <w:suppressAutoHyphens/>
        <w:spacing w:line="240" w:lineRule="auto"/>
        <w:jc w:val="center"/>
        <w:rPr>
          <w:rFonts w:asciiTheme="minorHAnsi" w:hAnsiTheme="minorHAnsi" w:cstheme="minorBidi"/>
          <w:b/>
          <w:color w:val="F79646" w:themeColor="accent6"/>
        </w:rPr>
      </w:pPr>
      <w:r w:rsidRPr="00667F01">
        <w:rPr>
          <w:rFonts w:asciiTheme="minorHAnsi" w:hAnsiTheme="minorHAnsi" w:cstheme="minorBidi"/>
          <w:b/>
          <w:color w:val="F79646" w:themeColor="accent6"/>
        </w:rPr>
        <w:t xml:space="preserve">Ufcv </w:t>
      </w:r>
      <w:r w:rsidR="008D5171" w:rsidRPr="00667F01">
        <w:rPr>
          <w:rFonts w:asciiTheme="minorHAnsi" w:hAnsiTheme="minorHAnsi" w:cstheme="minorBidi"/>
          <w:b/>
          <w:color w:val="F79646" w:themeColor="accent6"/>
        </w:rPr>
        <w:t>haut de France</w:t>
      </w:r>
    </w:p>
    <w:p w:rsidR="00343D96" w:rsidRDefault="00667F01" w:rsidP="00667F01">
      <w:pPr>
        <w:jc w:val="center"/>
      </w:pPr>
      <w:r w:rsidRPr="00667F01">
        <w:rPr>
          <w:rStyle w:val="lrzxr"/>
          <w:color w:val="F79646" w:themeColor="accent6"/>
          <w:sz w:val="24"/>
          <w:szCs w:val="24"/>
        </w:rPr>
        <w:t>660 Bis Route d'Amiens, 80480 Dury</w:t>
      </w:r>
      <w:r w:rsidR="00343D96">
        <w:br w:type="page"/>
      </w:r>
    </w:p>
    <w:bookmarkStart w:id="1" w:name="_Toc421605980"/>
    <w:p w:rsidR="00341F80" w:rsidRPr="006B5D84" w:rsidRDefault="006B5D84" w:rsidP="00572F03">
      <w:pPr>
        <w:pStyle w:val="Titre1"/>
        <w:shd w:val="clear" w:color="auto" w:fill="auto"/>
        <w:ind w:left="426"/>
        <w:rPr>
          <w:b/>
          <w:color w:val="FFFFFF" w:themeColor="background1"/>
          <w:sz w:val="36"/>
        </w:rPr>
      </w:pPr>
      <w:r w:rsidRPr="006B5D84">
        <w:rPr>
          <w:rFonts w:ascii="Times New Roman" w:hAnsi="Times New Roman"/>
          <w:noProof/>
          <w:color w:val="FFFFFF" w:themeColor="background1"/>
          <w:sz w:val="24"/>
          <w:szCs w:val="24"/>
          <w:lang w:eastAsia="fr-FR"/>
        </w:rPr>
        <w:lastRenderedPageBreak/>
        <mc:AlternateContent>
          <mc:Choice Requires="wps">
            <w:drawing>
              <wp:anchor distT="0" distB="0" distL="114300" distR="114300" simplePos="0" relativeHeight="251841536" behindDoc="1" locked="0" layoutInCell="1" allowOverlap="1" wp14:anchorId="3C95412E" wp14:editId="44F24EBD">
                <wp:simplePos x="0" y="0"/>
                <wp:positionH relativeFrom="column">
                  <wp:posOffset>-1218565</wp:posOffset>
                </wp:positionH>
                <wp:positionV relativeFrom="paragraph">
                  <wp:posOffset>-78961</wp:posOffset>
                </wp:positionV>
                <wp:extent cx="5426710" cy="427990"/>
                <wp:effectExtent l="0" t="0" r="2540" b="0"/>
                <wp:wrapNone/>
                <wp:docPr id="14" name="Rectangle à coins arrondis 14"/>
                <wp:cNvGraphicFramePr/>
                <a:graphic xmlns:a="http://schemas.openxmlformats.org/drawingml/2006/main">
                  <a:graphicData uri="http://schemas.microsoft.com/office/word/2010/wordprocessingShape">
                    <wps:wsp>
                      <wps:cNvSpPr/>
                      <wps:spPr>
                        <a:xfrm>
                          <a:off x="0" y="0"/>
                          <a:ext cx="5426710" cy="427990"/>
                        </a:xfrm>
                        <a:prstGeom prst="roundRect">
                          <a:avLst/>
                        </a:prstGeom>
                        <a:solidFill>
                          <a:srgbClr val="24397A"/>
                        </a:solidFill>
                        <a:ln w="25400" cap="flat" cmpd="sng" algn="ctr">
                          <a:noFill/>
                          <a:prstDash val="solid"/>
                        </a:ln>
                        <a:effectLst/>
                      </wps:spPr>
                      <wps:txbx>
                        <w:txbxContent>
                          <w:p w:rsidR="00EB6395" w:rsidRPr="00720E84" w:rsidRDefault="00EB6395" w:rsidP="00BB27ED">
                            <w:pPr>
                              <w:rPr>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4" o:spid="_x0000_s1031" style="position:absolute;left:0;text-align:left;margin-left:-95.95pt;margin-top:-6.2pt;width:427.3pt;height:33.7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" fillcolor="#24397a" stroked="f" strokeweight="2pt">
                <v:textbox>
                  <w:txbxContent>
                    <w:p w:rsidR="00EB6395" w:rsidRPr="00720E84" w:rsidRDefault="00EB6395" w:rsidP="00BB27ED">
                      <w:pPr>
                        <w:rPr>
                          <w:b/>
                          <w:color w:val="FFFFFF" w:themeColor="background1"/>
                          <w:sz w:val="40"/>
                          <w:szCs w:val="40"/>
                        </w:rPr>
                      </w:pPr>
                    </w:p>
                  </w:txbxContent>
                </v:textbox>
              </v:roundrect>
            </w:pict>
          </mc:Fallback>
        </mc:AlternateContent>
      </w:r>
      <w:r w:rsidRPr="006B5D84">
        <w:rPr>
          <w:rFonts w:ascii="Times New Roman" w:hAnsi="Times New Roman"/>
          <w:noProof/>
          <w:color w:val="FFFFFF" w:themeColor="background1"/>
          <w:sz w:val="24"/>
          <w:szCs w:val="24"/>
          <w:lang w:eastAsia="fr-FR"/>
        </w:rPr>
        <w:drawing>
          <wp:anchor distT="0" distB="0" distL="114300" distR="114300" simplePos="0" relativeHeight="251842560" behindDoc="0" locked="0" layoutInCell="1" allowOverlap="1" wp14:anchorId="1EC37803" wp14:editId="4BDFCC47">
            <wp:simplePos x="0" y="0"/>
            <wp:positionH relativeFrom="column">
              <wp:posOffset>4511040</wp:posOffset>
            </wp:positionH>
            <wp:positionV relativeFrom="paragraph">
              <wp:posOffset>-122776</wp:posOffset>
            </wp:positionV>
            <wp:extent cx="1127760" cy="556895"/>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27760" cy="556895"/>
                    </a:xfrm>
                    <a:prstGeom prst="rect">
                      <a:avLst/>
                    </a:prstGeom>
                  </pic:spPr>
                </pic:pic>
              </a:graphicData>
            </a:graphic>
            <wp14:sizeRelH relativeFrom="margin">
              <wp14:pctWidth>0</wp14:pctWidth>
            </wp14:sizeRelH>
            <wp14:sizeRelV relativeFrom="margin">
              <wp14:pctHeight>0</wp14:pctHeight>
            </wp14:sizeRelV>
          </wp:anchor>
        </w:drawing>
      </w:r>
      <w:r w:rsidR="00384C37">
        <w:rPr>
          <w:b/>
          <w:color w:val="FFFFFF" w:themeColor="background1"/>
          <w:sz w:val="36"/>
        </w:rPr>
        <w:t>Présentation de la</w:t>
      </w:r>
      <w:r w:rsidR="00572F03" w:rsidRPr="006B5D84">
        <w:rPr>
          <w:b/>
          <w:color w:val="FFFFFF" w:themeColor="background1"/>
          <w:sz w:val="36"/>
        </w:rPr>
        <w:t xml:space="preserve"> structure</w:t>
      </w:r>
      <w:bookmarkEnd w:id="1"/>
    </w:p>
    <w:p w:rsidR="006B5D84" w:rsidRPr="006B5D84" w:rsidRDefault="006B5D84" w:rsidP="00441B5A">
      <w:pPr>
        <w:jc w:val="both"/>
        <w:rPr>
          <w:rFonts w:cs="Arial"/>
          <w:sz w:val="12"/>
          <w:szCs w:val="12"/>
        </w:rPr>
      </w:pPr>
    </w:p>
    <w:p w:rsidR="00441B5A" w:rsidRDefault="0016539B" w:rsidP="006B5D84">
      <w:pPr>
        <w:spacing w:after="0" w:line="240" w:lineRule="auto"/>
        <w:jc w:val="both"/>
        <w:rPr>
          <w:rFonts w:cs="Arial"/>
          <w:color w:val="24397A"/>
          <w:sz w:val="28"/>
          <w:szCs w:val="28"/>
        </w:rPr>
      </w:pPr>
      <w:r>
        <w:rPr>
          <w:rFonts w:cs="Arial"/>
          <w:color w:val="24397A"/>
          <w:sz w:val="28"/>
          <w:szCs w:val="28"/>
        </w:rPr>
        <w:t>L’</w:t>
      </w:r>
      <w:r w:rsidRPr="006B5D84">
        <w:rPr>
          <w:rFonts w:cs="Arial"/>
          <w:color w:val="24397A"/>
          <w:sz w:val="28"/>
          <w:szCs w:val="28"/>
        </w:rPr>
        <w:t>accueil</w:t>
      </w:r>
      <w:r>
        <w:rPr>
          <w:rFonts w:cs="Arial"/>
          <w:color w:val="24397A"/>
          <w:sz w:val="28"/>
          <w:szCs w:val="28"/>
        </w:rPr>
        <w:t xml:space="preserve"> de loisirs</w:t>
      </w:r>
      <w:r w:rsidR="00441B5A" w:rsidRPr="006B5D84">
        <w:rPr>
          <w:rFonts w:cs="Arial"/>
          <w:color w:val="24397A"/>
          <w:sz w:val="28"/>
          <w:szCs w:val="28"/>
        </w:rPr>
        <w:t xml:space="preserve"> </w:t>
      </w:r>
      <w:r w:rsidR="00384C37">
        <w:rPr>
          <w:rFonts w:cs="Arial"/>
          <w:color w:val="24397A"/>
          <w:sz w:val="28"/>
          <w:szCs w:val="28"/>
        </w:rPr>
        <w:t>est un</w:t>
      </w:r>
      <w:r w:rsidR="00441B5A" w:rsidRPr="006B5D84">
        <w:rPr>
          <w:rFonts w:cs="Arial"/>
          <w:color w:val="24397A"/>
          <w:sz w:val="28"/>
          <w:szCs w:val="28"/>
        </w:rPr>
        <w:t xml:space="preserve"> service de la Commune</w:t>
      </w:r>
      <w:r w:rsidR="00384C37">
        <w:rPr>
          <w:rFonts w:cs="Arial"/>
          <w:color w:val="24397A"/>
          <w:sz w:val="28"/>
          <w:szCs w:val="28"/>
        </w:rPr>
        <w:t xml:space="preserve"> de </w:t>
      </w:r>
      <w:r w:rsidR="0040503B">
        <w:rPr>
          <w:rFonts w:cs="Arial"/>
          <w:color w:val="24397A"/>
          <w:sz w:val="28"/>
          <w:szCs w:val="28"/>
        </w:rPr>
        <w:t>Allonville</w:t>
      </w:r>
      <w:r w:rsidR="00384C37">
        <w:rPr>
          <w:rFonts w:cs="Arial"/>
          <w:color w:val="24397A"/>
          <w:sz w:val="28"/>
          <w:szCs w:val="28"/>
        </w:rPr>
        <w:t xml:space="preserve"> délégué</w:t>
      </w:r>
      <w:r w:rsidR="00441B5A" w:rsidRPr="006B5D84">
        <w:rPr>
          <w:rFonts w:cs="Arial"/>
          <w:color w:val="24397A"/>
          <w:sz w:val="28"/>
          <w:szCs w:val="28"/>
        </w:rPr>
        <w:t xml:space="preserve"> à l’Ufcv.</w:t>
      </w:r>
    </w:p>
    <w:p w:rsidR="006B5D84" w:rsidRPr="006B5D84" w:rsidRDefault="006B5D84" w:rsidP="006B5D84">
      <w:pPr>
        <w:spacing w:after="0" w:line="240" w:lineRule="auto"/>
        <w:jc w:val="both"/>
        <w:rPr>
          <w:rFonts w:cs="Arial"/>
          <w:color w:val="24397A"/>
          <w:sz w:val="12"/>
          <w:szCs w:val="12"/>
        </w:rPr>
      </w:pPr>
    </w:p>
    <w:p w:rsidR="00441B5A" w:rsidRDefault="00441B5A" w:rsidP="006B5D84">
      <w:pPr>
        <w:spacing w:after="0" w:line="240" w:lineRule="auto"/>
        <w:jc w:val="both"/>
        <w:rPr>
          <w:rFonts w:cs="Arial"/>
          <w:color w:val="24397A"/>
          <w:sz w:val="28"/>
          <w:szCs w:val="28"/>
        </w:rPr>
      </w:pPr>
      <w:r w:rsidRPr="006B5D84">
        <w:rPr>
          <w:rFonts w:cs="Arial"/>
          <w:color w:val="24397A"/>
          <w:sz w:val="28"/>
          <w:szCs w:val="28"/>
        </w:rPr>
        <w:t>Le présent règlement fait partie intégrante du projet pédagogique de chacune des structures.</w:t>
      </w:r>
    </w:p>
    <w:p w:rsidR="006B5D84" w:rsidRPr="006B5D84" w:rsidRDefault="006B5D84" w:rsidP="006B5D84">
      <w:pPr>
        <w:spacing w:after="0" w:line="240" w:lineRule="auto"/>
        <w:jc w:val="both"/>
        <w:rPr>
          <w:rFonts w:cs="Arial"/>
          <w:color w:val="24397A"/>
          <w:sz w:val="12"/>
          <w:szCs w:val="12"/>
        </w:rPr>
      </w:pPr>
    </w:p>
    <w:p w:rsidR="00441B5A" w:rsidRDefault="00667F01" w:rsidP="006B5D84">
      <w:pPr>
        <w:spacing w:after="0" w:line="240" w:lineRule="auto"/>
        <w:jc w:val="both"/>
        <w:rPr>
          <w:rFonts w:cs="Arial"/>
          <w:color w:val="24397A"/>
          <w:sz w:val="28"/>
          <w:szCs w:val="28"/>
        </w:rPr>
      </w:pPr>
      <w:r>
        <w:rPr>
          <w:rFonts w:cs="Arial"/>
          <w:color w:val="24397A"/>
          <w:sz w:val="28"/>
          <w:szCs w:val="28"/>
        </w:rPr>
        <w:t>L’accueil de loisir</w:t>
      </w:r>
      <w:r w:rsidR="00384C37">
        <w:rPr>
          <w:rFonts w:cs="Arial"/>
          <w:color w:val="24397A"/>
          <w:sz w:val="28"/>
          <w:szCs w:val="28"/>
        </w:rPr>
        <w:t xml:space="preserve"> es</w:t>
      </w:r>
      <w:r w:rsidR="00441B5A" w:rsidRPr="006B5D84">
        <w:rPr>
          <w:rFonts w:cs="Arial"/>
          <w:color w:val="24397A"/>
          <w:sz w:val="28"/>
          <w:szCs w:val="28"/>
        </w:rPr>
        <w:t>t déclaré auprès de la Direction Départementale de la Cohésion Sociale et soumis à la réglementation en vigueur.</w:t>
      </w:r>
    </w:p>
    <w:p w:rsidR="006B5D84" w:rsidRPr="006B5D84" w:rsidRDefault="006B5D84" w:rsidP="006B5D84">
      <w:pPr>
        <w:spacing w:after="0" w:line="240" w:lineRule="auto"/>
        <w:jc w:val="both"/>
        <w:rPr>
          <w:rFonts w:cs="Arial"/>
          <w:color w:val="24397A"/>
          <w:sz w:val="12"/>
          <w:szCs w:val="12"/>
        </w:rPr>
      </w:pPr>
    </w:p>
    <w:p w:rsidR="00441B5A" w:rsidRDefault="00441B5A" w:rsidP="006B5D84">
      <w:pPr>
        <w:spacing w:after="0" w:line="240" w:lineRule="auto"/>
        <w:jc w:val="both"/>
        <w:rPr>
          <w:rFonts w:cs="Arial"/>
          <w:color w:val="24397A"/>
          <w:sz w:val="28"/>
          <w:szCs w:val="28"/>
        </w:rPr>
      </w:pPr>
      <w:r w:rsidRPr="006B5D84">
        <w:rPr>
          <w:rFonts w:cs="Arial"/>
          <w:color w:val="24397A"/>
          <w:sz w:val="28"/>
          <w:szCs w:val="28"/>
        </w:rPr>
        <w:t>L'a</w:t>
      </w:r>
      <w:r w:rsidR="005C61A1" w:rsidRPr="006B5D84">
        <w:rPr>
          <w:rFonts w:cs="Arial"/>
          <w:color w:val="24397A"/>
          <w:sz w:val="28"/>
          <w:szCs w:val="28"/>
        </w:rPr>
        <w:t xml:space="preserve">ccès aux temps extrascolaires </w:t>
      </w:r>
      <w:r w:rsidRPr="006B5D84">
        <w:rPr>
          <w:rFonts w:cs="Arial"/>
          <w:color w:val="24397A"/>
          <w:sz w:val="28"/>
          <w:szCs w:val="28"/>
        </w:rPr>
        <w:t>est réservé à tous les enfants âgés de 3 ans à 12 ans.</w:t>
      </w:r>
      <w:r w:rsidR="00A5425F">
        <w:rPr>
          <w:rFonts w:cs="Arial"/>
          <w:color w:val="24397A"/>
          <w:sz w:val="28"/>
          <w:szCs w:val="28"/>
        </w:rPr>
        <w:t xml:space="preserve"> Et jusqu’à 13</w:t>
      </w:r>
      <w:r w:rsidR="00384C37">
        <w:rPr>
          <w:rFonts w:cs="Arial"/>
          <w:color w:val="24397A"/>
          <w:sz w:val="28"/>
          <w:szCs w:val="28"/>
        </w:rPr>
        <w:t xml:space="preserve"> ans pour la période estivale.</w:t>
      </w:r>
    </w:p>
    <w:p w:rsidR="006B5D84" w:rsidRPr="006B5D84" w:rsidRDefault="006B5D84" w:rsidP="006B5D84">
      <w:pPr>
        <w:spacing w:after="0" w:line="240" w:lineRule="auto"/>
        <w:jc w:val="both"/>
        <w:rPr>
          <w:rFonts w:cs="Arial"/>
          <w:color w:val="24397A"/>
          <w:sz w:val="28"/>
          <w:szCs w:val="28"/>
        </w:rPr>
      </w:pPr>
    </w:p>
    <w:p w:rsidR="00441B5A" w:rsidRPr="006B5D84" w:rsidRDefault="006B5D84" w:rsidP="006B5D84">
      <w:pPr>
        <w:spacing w:after="0" w:line="240" w:lineRule="auto"/>
        <w:ind w:left="567"/>
        <w:jc w:val="both"/>
        <w:rPr>
          <w:rFonts w:cs="Arial"/>
          <w:b/>
          <w:color w:val="24397A"/>
          <w:sz w:val="28"/>
          <w:szCs w:val="28"/>
        </w:rPr>
      </w:pPr>
      <w:r>
        <w:rPr>
          <w:rFonts w:cs="Arial"/>
          <w:b/>
          <w:color w:val="24397A"/>
          <w:sz w:val="28"/>
          <w:szCs w:val="28"/>
        </w:rPr>
        <w:t xml:space="preserve">❶ </w:t>
      </w:r>
      <w:r w:rsidR="00384C37">
        <w:rPr>
          <w:rFonts w:cs="Arial"/>
          <w:b/>
          <w:color w:val="24397A"/>
          <w:sz w:val="28"/>
          <w:szCs w:val="28"/>
        </w:rPr>
        <w:t>L’a</w:t>
      </w:r>
      <w:r w:rsidR="00441B5A" w:rsidRPr="006B5D84">
        <w:rPr>
          <w:rFonts w:cs="Arial"/>
          <w:b/>
          <w:color w:val="24397A"/>
          <w:sz w:val="28"/>
          <w:szCs w:val="28"/>
        </w:rPr>
        <w:t xml:space="preserve">ccueil de loisirs </w:t>
      </w:r>
      <w:r w:rsidR="00384C37">
        <w:rPr>
          <w:rFonts w:cs="Arial"/>
          <w:b/>
          <w:color w:val="24397A"/>
          <w:sz w:val="28"/>
          <w:szCs w:val="28"/>
        </w:rPr>
        <w:t xml:space="preserve">de </w:t>
      </w:r>
      <w:r w:rsidR="00A5425F">
        <w:rPr>
          <w:rFonts w:cs="Arial"/>
          <w:b/>
          <w:color w:val="24397A"/>
          <w:sz w:val="28"/>
          <w:szCs w:val="28"/>
        </w:rPr>
        <w:t>Allonville</w:t>
      </w:r>
    </w:p>
    <w:p w:rsidR="00441B5A" w:rsidRDefault="00441B5A" w:rsidP="006B5D84">
      <w:pPr>
        <w:spacing w:after="0" w:line="240" w:lineRule="auto"/>
        <w:ind w:left="567"/>
        <w:jc w:val="both"/>
        <w:rPr>
          <w:rFonts w:cs="Arial"/>
          <w:color w:val="24397A"/>
          <w:sz w:val="28"/>
          <w:szCs w:val="28"/>
        </w:rPr>
      </w:pPr>
      <w:r w:rsidRPr="006B5D84">
        <w:rPr>
          <w:rFonts w:cs="Arial"/>
          <w:color w:val="24397A"/>
          <w:sz w:val="28"/>
          <w:szCs w:val="28"/>
        </w:rPr>
        <w:t>Cet accuei</w:t>
      </w:r>
      <w:r w:rsidR="007D0887">
        <w:rPr>
          <w:rFonts w:cs="Arial"/>
          <w:color w:val="24397A"/>
          <w:sz w:val="28"/>
          <w:szCs w:val="28"/>
        </w:rPr>
        <w:t xml:space="preserve">l de loisirs (AL) est situé </w:t>
      </w:r>
      <w:r w:rsidR="00A5425F">
        <w:rPr>
          <w:rFonts w:cs="Arial"/>
          <w:color w:val="24397A"/>
          <w:sz w:val="28"/>
          <w:szCs w:val="28"/>
        </w:rPr>
        <w:t>2 Voirie Neuve 80260 Allonville</w:t>
      </w:r>
      <w:r w:rsidRPr="006B5D84">
        <w:rPr>
          <w:rFonts w:cs="Arial"/>
          <w:color w:val="24397A"/>
          <w:sz w:val="28"/>
          <w:szCs w:val="28"/>
        </w:rPr>
        <w:t>. Il accueill</w:t>
      </w:r>
      <w:r w:rsidR="0058450B">
        <w:rPr>
          <w:rFonts w:cs="Arial"/>
          <w:color w:val="24397A"/>
          <w:sz w:val="28"/>
          <w:szCs w:val="28"/>
        </w:rPr>
        <w:t>e les enfants âgés de 3 ans à 12</w:t>
      </w:r>
      <w:r w:rsidRPr="006B5D84">
        <w:rPr>
          <w:rFonts w:cs="Arial"/>
          <w:color w:val="24397A"/>
          <w:sz w:val="28"/>
          <w:szCs w:val="28"/>
        </w:rPr>
        <w:t xml:space="preserve"> ans les mercredis</w:t>
      </w:r>
      <w:r w:rsidR="00A5425F">
        <w:rPr>
          <w:rFonts w:cs="Arial"/>
          <w:color w:val="24397A"/>
          <w:sz w:val="28"/>
          <w:szCs w:val="28"/>
        </w:rPr>
        <w:t xml:space="preserve"> matin</w:t>
      </w:r>
      <w:r w:rsidR="004B3EED">
        <w:rPr>
          <w:rFonts w:cs="Arial"/>
          <w:color w:val="24397A"/>
          <w:sz w:val="28"/>
          <w:szCs w:val="28"/>
        </w:rPr>
        <w:t xml:space="preserve">, le périscolaire </w:t>
      </w:r>
      <w:r w:rsidRPr="006B5D84">
        <w:rPr>
          <w:rFonts w:cs="Arial"/>
          <w:color w:val="24397A"/>
          <w:sz w:val="28"/>
          <w:szCs w:val="28"/>
        </w:rPr>
        <w:t xml:space="preserve"> et pendant </w:t>
      </w:r>
      <w:r w:rsidR="00B87F85" w:rsidRPr="006B5D84">
        <w:rPr>
          <w:rFonts w:cs="Arial"/>
          <w:color w:val="24397A"/>
          <w:sz w:val="28"/>
          <w:szCs w:val="28"/>
        </w:rPr>
        <w:t xml:space="preserve">toutes </w:t>
      </w:r>
      <w:r w:rsidRPr="006B5D84">
        <w:rPr>
          <w:rFonts w:cs="Arial"/>
          <w:color w:val="24397A"/>
          <w:sz w:val="28"/>
          <w:szCs w:val="28"/>
        </w:rPr>
        <w:t>les vacances scolaires.</w:t>
      </w:r>
    </w:p>
    <w:p w:rsidR="006B5D84" w:rsidRPr="006B5D84" w:rsidRDefault="006B5D84" w:rsidP="006B5D84">
      <w:pPr>
        <w:spacing w:after="0" w:line="240" w:lineRule="auto"/>
        <w:ind w:left="567"/>
        <w:jc w:val="both"/>
        <w:rPr>
          <w:rFonts w:cs="Arial"/>
          <w:color w:val="24397A"/>
          <w:sz w:val="12"/>
          <w:szCs w:val="12"/>
        </w:rPr>
      </w:pPr>
    </w:p>
    <w:p w:rsidR="00441B5A" w:rsidRPr="006B5D84" w:rsidRDefault="00441B5A" w:rsidP="006B5D84">
      <w:pPr>
        <w:tabs>
          <w:tab w:val="left" w:pos="1800"/>
        </w:tabs>
        <w:spacing w:after="0" w:line="240" w:lineRule="auto"/>
        <w:ind w:left="567"/>
        <w:jc w:val="both"/>
        <w:rPr>
          <w:color w:val="24397A"/>
          <w:sz w:val="28"/>
          <w:szCs w:val="28"/>
        </w:rPr>
      </w:pPr>
      <w:r w:rsidRPr="006B5D84">
        <w:rPr>
          <w:color w:val="24397A"/>
          <w:sz w:val="28"/>
          <w:szCs w:val="28"/>
        </w:rPr>
        <w:t xml:space="preserve">Durant toutes les </w:t>
      </w:r>
      <w:r w:rsidRPr="006B5D84">
        <w:rPr>
          <w:b/>
          <w:color w:val="24397A"/>
          <w:sz w:val="28"/>
          <w:szCs w:val="28"/>
        </w:rPr>
        <w:t>vacances scolaires</w:t>
      </w:r>
      <w:r w:rsidRPr="006B5D84">
        <w:rPr>
          <w:color w:val="24397A"/>
          <w:sz w:val="28"/>
          <w:szCs w:val="28"/>
        </w:rPr>
        <w:t xml:space="preserve">, les enfants peuvent être accueillis : </w:t>
      </w:r>
    </w:p>
    <w:p w:rsidR="00441B5A" w:rsidRDefault="00441B5A" w:rsidP="006B5D84">
      <w:pPr>
        <w:widowControl w:val="0"/>
        <w:numPr>
          <w:ilvl w:val="0"/>
          <w:numId w:val="12"/>
        </w:numPr>
        <w:tabs>
          <w:tab w:val="left" w:pos="1800"/>
        </w:tabs>
        <w:suppressAutoHyphens/>
        <w:autoSpaceDE w:val="0"/>
        <w:spacing w:after="0" w:line="240" w:lineRule="auto"/>
        <w:ind w:left="567" w:firstLine="0"/>
        <w:jc w:val="both"/>
        <w:rPr>
          <w:color w:val="24397A"/>
          <w:sz w:val="28"/>
          <w:szCs w:val="28"/>
        </w:rPr>
      </w:pPr>
      <w:r w:rsidRPr="006B5D84">
        <w:rPr>
          <w:color w:val="24397A"/>
          <w:sz w:val="28"/>
          <w:szCs w:val="28"/>
        </w:rPr>
        <w:t xml:space="preserve">en journée avec ou sans repas. </w:t>
      </w:r>
    </w:p>
    <w:p w:rsidR="006B5D84" w:rsidRPr="006B5D84" w:rsidRDefault="006B5D84" w:rsidP="006B5D84">
      <w:pPr>
        <w:widowControl w:val="0"/>
        <w:tabs>
          <w:tab w:val="left" w:pos="1800"/>
        </w:tabs>
        <w:suppressAutoHyphens/>
        <w:autoSpaceDE w:val="0"/>
        <w:spacing w:after="0" w:line="240" w:lineRule="auto"/>
        <w:ind w:left="567"/>
        <w:jc w:val="both"/>
        <w:rPr>
          <w:color w:val="24397A"/>
          <w:sz w:val="12"/>
          <w:szCs w:val="12"/>
        </w:rPr>
      </w:pPr>
    </w:p>
    <w:p w:rsidR="00441B5A" w:rsidRPr="006B5D84" w:rsidRDefault="00441B5A" w:rsidP="006B5D84">
      <w:pPr>
        <w:tabs>
          <w:tab w:val="left" w:pos="1800"/>
        </w:tabs>
        <w:spacing w:after="0" w:line="240" w:lineRule="auto"/>
        <w:ind w:left="567"/>
        <w:jc w:val="both"/>
        <w:rPr>
          <w:color w:val="24397A"/>
          <w:sz w:val="28"/>
          <w:szCs w:val="28"/>
        </w:rPr>
      </w:pPr>
      <w:r w:rsidRPr="006B5D84">
        <w:rPr>
          <w:color w:val="24397A"/>
          <w:sz w:val="28"/>
          <w:szCs w:val="28"/>
        </w:rPr>
        <w:t xml:space="preserve">Les </w:t>
      </w:r>
      <w:r w:rsidRPr="006B5D84">
        <w:rPr>
          <w:b/>
          <w:color w:val="24397A"/>
          <w:sz w:val="28"/>
          <w:szCs w:val="28"/>
        </w:rPr>
        <w:t>mercredis</w:t>
      </w:r>
      <w:r w:rsidR="004B3EED">
        <w:rPr>
          <w:b/>
          <w:color w:val="24397A"/>
          <w:sz w:val="28"/>
          <w:szCs w:val="28"/>
        </w:rPr>
        <w:t xml:space="preserve"> matin</w:t>
      </w:r>
      <w:r w:rsidRPr="006B5D84">
        <w:rPr>
          <w:color w:val="24397A"/>
          <w:sz w:val="28"/>
          <w:szCs w:val="28"/>
        </w:rPr>
        <w:t xml:space="preserve">, les enfants peuvent être accueillis : </w:t>
      </w:r>
    </w:p>
    <w:p w:rsidR="00441B5A" w:rsidRPr="00636CA8" w:rsidRDefault="00441B5A" w:rsidP="006B5D84">
      <w:pPr>
        <w:widowControl w:val="0"/>
        <w:numPr>
          <w:ilvl w:val="0"/>
          <w:numId w:val="12"/>
        </w:numPr>
        <w:tabs>
          <w:tab w:val="left" w:pos="1800"/>
        </w:tabs>
        <w:suppressAutoHyphens/>
        <w:autoSpaceDE w:val="0"/>
        <w:spacing w:after="0" w:line="240" w:lineRule="auto"/>
        <w:ind w:left="567" w:firstLine="0"/>
        <w:jc w:val="both"/>
        <w:rPr>
          <w:rFonts w:cs="Arial"/>
          <w:color w:val="24397A"/>
          <w:sz w:val="28"/>
          <w:szCs w:val="28"/>
        </w:rPr>
      </w:pPr>
      <w:r w:rsidRPr="006B5D84">
        <w:rPr>
          <w:color w:val="24397A"/>
          <w:sz w:val="28"/>
          <w:szCs w:val="28"/>
        </w:rPr>
        <w:t xml:space="preserve">en ½ journée </w:t>
      </w:r>
      <w:r w:rsidR="00B87F85" w:rsidRPr="006B5D84">
        <w:rPr>
          <w:color w:val="24397A"/>
          <w:sz w:val="28"/>
          <w:szCs w:val="28"/>
        </w:rPr>
        <w:t xml:space="preserve">uniquement </w:t>
      </w:r>
    </w:p>
    <w:p w:rsidR="00441B5A" w:rsidRPr="006B5D84" w:rsidRDefault="00441B5A" w:rsidP="006B5D84">
      <w:pPr>
        <w:widowControl w:val="0"/>
        <w:tabs>
          <w:tab w:val="left" w:pos="1800"/>
        </w:tabs>
        <w:suppressAutoHyphens/>
        <w:autoSpaceDE w:val="0"/>
        <w:spacing w:after="0" w:line="240" w:lineRule="auto"/>
        <w:ind w:left="360"/>
        <w:jc w:val="both"/>
        <w:rPr>
          <w:rFonts w:cs="Arial"/>
          <w:color w:val="24397A"/>
          <w:sz w:val="28"/>
          <w:szCs w:val="28"/>
        </w:rPr>
      </w:pPr>
    </w:p>
    <w:p w:rsidR="00441B5A" w:rsidRPr="006B5D84" w:rsidRDefault="00441B5A" w:rsidP="00092EE9">
      <w:pPr>
        <w:spacing w:after="0" w:line="240" w:lineRule="auto"/>
        <w:ind w:firstLine="360"/>
        <w:jc w:val="both"/>
        <w:rPr>
          <w:b/>
          <w:color w:val="DE4827"/>
          <w:sz w:val="28"/>
          <w:szCs w:val="28"/>
        </w:rPr>
      </w:pPr>
      <w:r w:rsidRPr="006B5D84">
        <w:rPr>
          <w:b/>
          <w:color w:val="DE4827"/>
          <w:sz w:val="28"/>
          <w:szCs w:val="28"/>
        </w:rPr>
        <w:t xml:space="preserve">Pour </w:t>
      </w:r>
      <w:r w:rsidR="00BC0F6F">
        <w:rPr>
          <w:b/>
          <w:color w:val="DE4827"/>
          <w:sz w:val="28"/>
          <w:szCs w:val="28"/>
        </w:rPr>
        <w:t>l’accueil</w:t>
      </w:r>
      <w:r w:rsidRPr="006B5D84">
        <w:rPr>
          <w:b/>
          <w:color w:val="DE4827"/>
          <w:sz w:val="28"/>
          <w:szCs w:val="28"/>
        </w:rPr>
        <w:t xml:space="preserve"> de loisirs :</w:t>
      </w:r>
    </w:p>
    <w:p w:rsidR="00441B5A" w:rsidRPr="00092EE9" w:rsidRDefault="00441B5A" w:rsidP="006B5D84">
      <w:pPr>
        <w:widowControl w:val="0"/>
        <w:numPr>
          <w:ilvl w:val="0"/>
          <w:numId w:val="12"/>
        </w:numPr>
        <w:tabs>
          <w:tab w:val="left" w:pos="1800"/>
        </w:tabs>
        <w:suppressAutoHyphens/>
        <w:autoSpaceDE w:val="0"/>
        <w:spacing w:after="0" w:line="240" w:lineRule="auto"/>
        <w:jc w:val="both"/>
        <w:rPr>
          <w:rFonts w:cs="Arial"/>
          <w:b/>
          <w:color w:val="DE4827"/>
          <w:sz w:val="28"/>
          <w:szCs w:val="28"/>
        </w:rPr>
      </w:pPr>
      <w:r w:rsidRPr="00092EE9">
        <w:rPr>
          <w:rFonts w:cs="Arial"/>
          <w:b/>
          <w:color w:val="DE4827"/>
          <w:sz w:val="28"/>
          <w:szCs w:val="28"/>
        </w:rPr>
        <w:t>il n’est pas possible de réserver le repas uniquement</w:t>
      </w:r>
    </w:p>
    <w:p w:rsidR="00441B5A" w:rsidRPr="00092EE9" w:rsidRDefault="00441B5A" w:rsidP="006B5D84">
      <w:pPr>
        <w:widowControl w:val="0"/>
        <w:numPr>
          <w:ilvl w:val="0"/>
          <w:numId w:val="12"/>
        </w:numPr>
        <w:tabs>
          <w:tab w:val="left" w:pos="1800"/>
        </w:tabs>
        <w:suppressAutoHyphens/>
        <w:autoSpaceDE w:val="0"/>
        <w:spacing w:after="0" w:line="240" w:lineRule="auto"/>
        <w:jc w:val="both"/>
        <w:rPr>
          <w:rFonts w:cs="Arial"/>
          <w:b/>
          <w:color w:val="DE4827"/>
          <w:sz w:val="28"/>
          <w:szCs w:val="28"/>
        </w:rPr>
      </w:pPr>
      <w:r w:rsidRPr="00092EE9">
        <w:rPr>
          <w:rFonts w:cs="Arial"/>
          <w:b/>
          <w:color w:val="DE4827"/>
          <w:sz w:val="28"/>
          <w:szCs w:val="28"/>
        </w:rPr>
        <w:t>le gouter est fourni pour tout enfant qui participe au temps de l’après-midi.</w:t>
      </w:r>
    </w:p>
    <w:p w:rsidR="00441B5A" w:rsidRDefault="00441B5A" w:rsidP="006B5D84">
      <w:pPr>
        <w:pStyle w:val="Paragraphedeliste"/>
        <w:numPr>
          <w:ilvl w:val="0"/>
          <w:numId w:val="12"/>
        </w:numPr>
        <w:spacing w:after="0" w:line="240" w:lineRule="auto"/>
        <w:jc w:val="both"/>
        <w:rPr>
          <w:b/>
          <w:color w:val="DE4827"/>
          <w:sz w:val="28"/>
          <w:szCs w:val="28"/>
        </w:rPr>
      </w:pPr>
      <w:r w:rsidRPr="00092EE9">
        <w:rPr>
          <w:b/>
          <w:color w:val="DE4827"/>
          <w:sz w:val="28"/>
          <w:szCs w:val="28"/>
        </w:rPr>
        <w:t xml:space="preserve">en cas de sortie à la journée, la réservation à la </w:t>
      </w:r>
      <w:r w:rsidR="005C61A1" w:rsidRPr="00092EE9">
        <w:rPr>
          <w:b/>
          <w:color w:val="DE4827"/>
          <w:sz w:val="28"/>
          <w:szCs w:val="28"/>
        </w:rPr>
        <w:t>½ journée</w:t>
      </w:r>
      <w:r w:rsidRPr="00092EE9">
        <w:rPr>
          <w:b/>
          <w:color w:val="DE4827"/>
          <w:sz w:val="28"/>
          <w:szCs w:val="28"/>
        </w:rPr>
        <w:t xml:space="preserve"> n’est pas possible</w:t>
      </w:r>
      <w:r w:rsidR="00B87F85" w:rsidRPr="00092EE9">
        <w:rPr>
          <w:b/>
          <w:color w:val="DE4827"/>
          <w:sz w:val="28"/>
          <w:szCs w:val="28"/>
        </w:rPr>
        <w:t xml:space="preserve"> (la famille est avertie 1 semaine avant la journée concernée).</w:t>
      </w:r>
      <w:r w:rsidR="00BC0F6F">
        <w:rPr>
          <w:b/>
          <w:color w:val="DE4827"/>
          <w:sz w:val="28"/>
          <w:szCs w:val="28"/>
        </w:rPr>
        <w:t xml:space="preserve"> Dans ce cas, aucun enfant n’est accueilli sur l’accueil de loisirs.</w:t>
      </w:r>
    </w:p>
    <w:p w:rsidR="00BC0F6F" w:rsidRDefault="00BC0F6F" w:rsidP="00BC0F6F">
      <w:pPr>
        <w:spacing w:after="0" w:line="240" w:lineRule="auto"/>
        <w:jc w:val="both"/>
        <w:rPr>
          <w:b/>
          <w:color w:val="DE4827"/>
          <w:sz w:val="28"/>
          <w:szCs w:val="28"/>
        </w:rPr>
      </w:pPr>
    </w:p>
    <w:p w:rsidR="00BC0F6F" w:rsidRDefault="00BC0F6F" w:rsidP="00BC0F6F">
      <w:pPr>
        <w:spacing w:after="0" w:line="240" w:lineRule="auto"/>
        <w:jc w:val="both"/>
        <w:rPr>
          <w:b/>
          <w:color w:val="DE4827"/>
          <w:sz w:val="28"/>
          <w:szCs w:val="28"/>
        </w:rPr>
      </w:pPr>
    </w:p>
    <w:p w:rsidR="006B40A1" w:rsidRDefault="006B40A1" w:rsidP="00BC0F6F">
      <w:pPr>
        <w:spacing w:after="0" w:line="240" w:lineRule="auto"/>
        <w:jc w:val="both"/>
        <w:rPr>
          <w:b/>
          <w:color w:val="DE4827"/>
          <w:sz w:val="28"/>
          <w:szCs w:val="28"/>
        </w:rPr>
      </w:pPr>
    </w:p>
    <w:p w:rsidR="006B40A1" w:rsidRDefault="006B40A1" w:rsidP="00BC0F6F">
      <w:pPr>
        <w:spacing w:after="0" w:line="240" w:lineRule="auto"/>
        <w:jc w:val="both"/>
        <w:rPr>
          <w:b/>
          <w:color w:val="DE4827"/>
          <w:sz w:val="28"/>
          <w:szCs w:val="28"/>
        </w:rPr>
      </w:pPr>
    </w:p>
    <w:p w:rsidR="00BC0F6F" w:rsidRPr="00BC0F6F" w:rsidRDefault="00BC0F6F" w:rsidP="00BC0F6F">
      <w:pPr>
        <w:spacing w:after="0" w:line="240" w:lineRule="auto"/>
        <w:jc w:val="both"/>
        <w:rPr>
          <w:b/>
          <w:color w:val="DE4827"/>
          <w:sz w:val="28"/>
          <w:szCs w:val="28"/>
        </w:rPr>
      </w:pPr>
    </w:p>
    <w:p w:rsidR="00334D92" w:rsidRDefault="00334D92" w:rsidP="00441B5A">
      <w:pPr>
        <w:pStyle w:val="Retraitcorpsdetexte3"/>
        <w:ind w:left="0"/>
        <w:jc w:val="both"/>
        <w:rPr>
          <w:rFonts w:asciiTheme="minorHAnsi" w:hAnsiTheme="minorHAnsi"/>
          <w:sz w:val="12"/>
          <w:szCs w:val="12"/>
        </w:rPr>
      </w:pPr>
    </w:p>
    <w:p w:rsidR="006B5D84" w:rsidRDefault="006B5D84" w:rsidP="00441B5A">
      <w:pPr>
        <w:pStyle w:val="Retraitcorpsdetexte3"/>
        <w:ind w:left="0"/>
        <w:jc w:val="both"/>
        <w:rPr>
          <w:rFonts w:asciiTheme="minorHAnsi" w:hAnsiTheme="minorHAnsi"/>
          <w:sz w:val="12"/>
          <w:szCs w:val="12"/>
        </w:rPr>
      </w:pPr>
    </w:p>
    <w:p w:rsidR="007C390D" w:rsidRDefault="007C390D" w:rsidP="00441B5A">
      <w:pPr>
        <w:pStyle w:val="Retraitcorpsdetexte3"/>
        <w:ind w:left="0"/>
        <w:jc w:val="both"/>
        <w:rPr>
          <w:rFonts w:asciiTheme="minorHAnsi" w:hAnsiTheme="minorHAnsi"/>
          <w:sz w:val="12"/>
          <w:szCs w:val="12"/>
        </w:rPr>
      </w:pPr>
    </w:p>
    <w:p w:rsidR="007C390D" w:rsidRDefault="007C390D" w:rsidP="00441B5A">
      <w:pPr>
        <w:pStyle w:val="Retraitcorpsdetexte3"/>
        <w:ind w:left="0"/>
        <w:jc w:val="both"/>
        <w:rPr>
          <w:rFonts w:asciiTheme="minorHAnsi" w:hAnsiTheme="minorHAnsi"/>
          <w:sz w:val="12"/>
          <w:szCs w:val="12"/>
        </w:rPr>
      </w:pPr>
    </w:p>
    <w:p w:rsidR="007C390D" w:rsidRDefault="007C390D" w:rsidP="00441B5A">
      <w:pPr>
        <w:pStyle w:val="Retraitcorpsdetexte3"/>
        <w:ind w:left="0"/>
        <w:jc w:val="both"/>
        <w:rPr>
          <w:rFonts w:asciiTheme="minorHAnsi" w:hAnsiTheme="minorHAnsi"/>
          <w:sz w:val="12"/>
          <w:szCs w:val="12"/>
        </w:rPr>
      </w:pPr>
    </w:p>
    <w:p w:rsidR="007C390D" w:rsidRDefault="007C390D" w:rsidP="00441B5A">
      <w:pPr>
        <w:pStyle w:val="Retraitcorpsdetexte3"/>
        <w:ind w:left="0"/>
        <w:jc w:val="both"/>
        <w:rPr>
          <w:rFonts w:asciiTheme="minorHAnsi" w:hAnsiTheme="minorHAnsi"/>
          <w:sz w:val="12"/>
          <w:szCs w:val="12"/>
        </w:rPr>
      </w:pPr>
    </w:p>
    <w:p w:rsidR="007C390D" w:rsidRDefault="007C390D" w:rsidP="00441B5A">
      <w:pPr>
        <w:pStyle w:val="Retraitcorpsdetexte3"/>
        <w:ind w:left="0"/>
        <w:jc w:val="both"/>
        <w:rPr>
          <w:rFonts w:asciiTheme="minorHAnsi" w:hAnsiTheme="minorHAnsi"/>
          <w:sz w:val="12"/>
          <w:szCs w:val="12"/>
        </w:rPr>
      </w:pPr>
    </w:p>
    <w:p w:rsidR="00E63425" w:rsidRDefault="00E63425" w:rsidP="00441B5A">
      <w:pPr>
        <w:pStyle w:val="Retraitcorpsdetexte3"/>
        <w:ind w:left="0"/>
        <w:jc w:val="both"/>
        <w:rPr>
          <w:rFonts w:asciiTheme="minorHAnsi" w:hAnsiTheme="minorHAnsi"/>
          <w:sz w:val="12"/>
          <w:szCs w:val="12"/>
        </w:rPr>
      </w:pPr>
    </w:p>
    <w:p w:rsidR="00F36BEA" w:rsidRPr="006B5D84" w:rsidRDefault="00F36BEA" w:rsidP="00441B5A">
      <w:pPr>
        <w:pStyle w:val="Retraitcorpsdetexte3"/>
        <w:ind w:left="0"/>
        <w:jc w:val="both"/>
        <w:rPr>
          <w:rFonts w:asciiTheme="minorHAnsi" w:hAnsiTheme="minorHAnsi"/>
          <w:sz w:val="12"/>
          <w:szCs w:val="12"/>
        </w:rPr>
        <w:sectPr w:rsidR="00F36BEA" w:rsidRPr="006B5D84" w:rsidSect="000A17B7">
          <w:footerReference w:type="default" r:id="rId13"/>
          <w:pgSz w:w="11906" w:h="16838"/>
          <w:pgMar w:top="1418" w:right="1418" w:bottom="1134" w:left="1551" w:header="709" w:footer="251" w:gutter="0"/>
          <w:cols w:space="708"/>
          <w:titlePg/>
          <w:docGrid w:linePitch="360"/>
        </w:sectPr>
      </w:pPr>
    </w:p>
    <w:p w:rsidR="007C390D" w:rsidRPr="00E63425" w:rsidRDefault="007C390D" w:rsidP="007C390D">
      <w:pPr>
        <w:pStyle w:val="Retraitcorpsdetexte3"/>
        <w:ind w:left="0"/>
        <w:jc w:val="center"/>
        <w:rPr>
          <w:rFonts w:asciiTheme="minorHAnsi" w:hAnsiTheme="minorHAnsi"/>
          <w:b/>
          <w:color w:val="24397A"/>
          <w:sz w:val="28"/>
          <w:szCs w:val="28"/>
        </w:rPr>
      </w:pPr>
      <w:r w:rsidRPr="002930A7">
        <w:rPr>
          <w:rFonts w:asciiTheme="minorHAnsi" w:hAnsiTheme="minorHAnsi"/>
          <w:b/>
          <w:color w:val="24397A"/>
          <w:sz w:val="36"/>
          <w:szCs w:val="28"/>
        </w:rPr>
        <w:lastRenderedPageBreak/>
        <w:t xml:space="preserve">Les horaires des Mercredis </w:t>
      </w:r>
      <w:r w:rsidR="002930A7" w:rsidRPr="002930A7">
        <w:rPr>
          <w:rFonts w:asciiTheme="minorHAnsi" w:hAnsiTheme="minorHAnsi"/>
          <w:b/>
          <w:color w:val="24397A"/>
          <w:sz w:val="36"/>
          <w:szCs w:val="28"/>
        </w:rPr>
        <w:t>Matin</w:t>
      </w:r>
      <w:r w:rsidRPr="002930A7">
        <w:rPr>
          <w:rFonts w:asciiTheme="minorHAnsi" w:hAnsiTheme="minorHAnsi"/>
          <w:b/>
          <w:color w:val="24397A"/>
          <w:sz w:val="36"/>
          <w:szCs w:val="28"/>
        </w:rPr>
        <w:t> </w:t>
      </w:r>
      <w:r w:rsidRPr="00E63425">
        <w:rPr>
          <w:rFonts w:asciiTheme="minorHAnsi" w:hAnsiTheme="minorHAnsi"/>
          <w:b/>
          <w:color w:val="24397A"/>
          <w:sz w:val="28"/>
          <w:szCs w:val="28"/>
        </w:rPr>
        <w:t>:</w:t>
      </w:r>
    </w:p>
    <w:tbl>
      <w:tblPr>
        <w:tblStyle w:val="Tramemoyenne1-Accent6"/>
        <w:tblW w:w="3227" w:type="dxa"/>
        <w:jc w:val="center"/>
        <w:tblBorders>
          <w:top w:val="single" w:sz="4" w:space="0" w:color="CECDCB"/>
          <w:left w:val="single" w:sz="4" w:space="0" w:color="CECDCB"/>
          <w:bottom w:val="single" w:sz="4" w:space="0" w:color="CECDCB"/>
          <w:right w:val="single" w:sz="4" w:space="0" w:color="CECDCB"/>
          <w:insideH w:val="none" w:sz="0" w:space="0" w:color="auto"/>
        </w:tblBorders>
        <w:tblLayout w:type="fixed"/>
        <w:tblLook w:val="04A0" w:firstRow="1" w:lastRow="0" w:firstColumn="1" w:lastColumn="0" w:noHBand="0" w:noVBand="1"/>
      </w:tblPr>
      <w:tblGrid>
        <w:gridCol w:w="1242"/>
        <w:gridCol w:w="284"/>
        <w:gridCol w:w="1701"/>
      </w:tblGrid>
      <w:tr w:rsidR="007C390D" w:rsidTr="00C12707">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526" w:type="dxa"/>
            <w:gridSpan w:val="2"/>
            <w:tcBorders>
              <w:top w:val="none" w:sz="0" w:space="0" w:color="auto"/>
              <w:left w:val="none" w:sz="0" w:space="0" w:color="auto"/>
              <w:bottom w:val="none" w:sz="0" w:space="0" w:color="auto"/>
              <w:right w:val="none" w:sz="0" w:space="0" w:color="auto"/>
            </w:tcBorders>
            <w:shd w:val="clear" w:color="auto" w:fill="24397A"/>
            <w:vAlign w:val="center"/>
          </w:tcPr>
          <w:p w:rsidR="007C390D" w:rsidRPr="006B5D84" w:rsidRDefault="007C390D" w:rsidP="00C12707">
            <w:pPr>
              <w:pStyle w:val="Retraitcorpsdetexte3"/>
              <w:spacing w:after="0"/>
              <w:ind w:left="0" w:right="317"/>
              <w:jc w:val="center"/>
              <w:rPr>
                <w:rFonts w:asciiTheme="minorHAnsi" w:hAnsiTheme="minorHAnsi"/>
                <w:sz w:val="22"/>
                <w:szCs w:val="22"/>
              </w:rPr>
            </w:pPr>
            <w:r w:rsidRPr="006B5D84">
              <w:rPr>
                <w:rFonts w:asciiTheme="minorHAnsi" w:hAnsiTheme="minorHAnsi"/>
                <w:sz w:val="22"/>
                <w:szCs w:val="22"/>
              </w:rPr>
              <w:t>Créneaux</w:t>
            </w:r>
          </w:p>
        </w:tc>
        <w:tc>
          <w:tcPr>
            <w:tcW w:w="1701" w:type="dxa"/>
            <w:tcBorders>
              <w:top w:val="none" w:sz="0" w:space="0" w:color="auto"/>
              <w:left w:val="none" w:sz="0" w:space="0" w:color="auto"/>
              <w:bottom w:val="none" w:sz="0" w:space="0" w:color="auto"/>
              <w:right w:val="none" w:sz="0" w:space="0" w:color="auto"/>
            </w:tcBorders>
            <w:shd w:val="clear" w:color="auto" w:fill="24397A"/>
            <w:vAlign w:val="center"/>
          </w:tcPr>
          <w:p w:rsidR="007C390D" w:rsidRPr="006B5D84" w:rsidRDefault="007C390D" w:rsidP="00C12707">
            <w:pPr>
              <w:pStyle w:val="Retraitcorpsdetexte3"/>
              <w:spacing w:after="0"/>
              <w:ind w:left="-250" w:firstLine="25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6B5D84">
              <w:rPr>
                <w:rFonts w:asciiTheme="minorHAnsi" w:hAnsiTheme="minorHAnsi"/>
                <w:sz w:val="22"/>
                <w:szCs w:val="22"/>
              </w:rPr>
              <w:t>Temps</w:t>
            </w:r>
          </w:p>
        </w:tc>
      </w:tr>
      <w:tr w:rsidR="007C390D" w:rsidTr="00C12707">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shd w:val="clear" w:color="auto" w:fill="CECDCB"/>
            <w:vAlign w:val="center"/>
          </w:tcPr>
          <w:p w:rsidR="007C390D" w:rsidRPr="00334D92" w:rsidRDefault="007C390D" w:rsidP="00C12707">
            <w:pPr>
              <w:pStyle w:val="Retraitcorpsdetexte3"/>
              <w:spacing w:after="0"/>
              <w:ind w:left="0"/>
              <w:jc w:val="center"/>
              <w:rPr>
                <w:rFonts w:asciiTheme="minorHAnsi" w:hAnsiTheme="minorHAnsi"/>
                <w:sz w:val="18"/>
                <w:szCs w:val="22"/>
              </w:rPr>
            </w:pPr>
            <w:r>
              <w:rPr>
                <w:rFonts w:asciiTheme="minorHAnsi" w:hAnsiTheme="minorHAnsi"/>
                <w:sz w:val="18"/>
                <w:szCs w:val="22"/>
              </w:rPr>
              <w:t>8h0</w:t>
            </w:r>
            <w:r w:rsidR="002930A7">
              <w:rPr>
                <w:rFonts w:asciiTheme="minorHAnsi" w:hAnsiTheme="minorHAnsi"/>
                <w:sz w:val="18"/>
                <w:szCs w:val="22"/>
              </w:rPr>
              <w:t>0/9h0</w:t>
            </w:r>
            <w:r w:rsidRPr="00334D92">
              <w:rPr>
                <w:rFonts w:asciiTheme="minorHAnsi" w:hAnsiTheme="minorHAnsi"/>
                <w:sz w:val="18"/>
                <w:szCs w:val="22"/>
              </w:rPr>
              <w:t>0</w:t>
            </w:r>
          </w:p>
        </w:tc>
        <w:tc>
          <w:tcPr>
            <w:tcW w:w="1985" w:type="dxa"/>
            <w:gridSpan w:val="2"/>
            <w:tcBorders>
              <w:left w:val="none" w:sz="0" w:space="0" w:color="auto"/>
            </w:tcBorders>
            <w:shd w:val="clear" w:color="auto" w:fill="CECDCB"/>
            <w:vAlign w:val="center"/>
          </w:tcPr>
          <w:p w:rsidR="007C390D" w:rsidRDefault="007C390D" w:rsidP="00C12707">
            <w:pPr>
              <w:pStyle w:val="Retraitcorpsdetexte3"/>
              <w:spacing w:after="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Temps d’accueil</w:t>
            </w:r>
          </w:p>
          <w:p w:rsidR="007C390D" w:rsidRPr="00B87F85" w:rsidRDefault="007C390D" w:rsidP="00C12707">
            <w:pPr>
              <w:pStyle w:val="Retraitcorpsdetexte3"/>
              <w:spacing w:after="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B87F85">
              <w:rPr>
                <w:rFonts w:asciiTheme="minorHAnsi" w:hAnsiTheme="minorHAnsi"/>
                <w:i/>
                <w:sz w:val="18"/>
                <w:szCs w:val="22"/>
              </w:rPr>
              <w:t>Arrivée échelonnée</w:t>
            </w:r>
          </w:p>
        </w:tc>
      </w:tr>
      <w:tr w:rsidR="007C390D" w:rsidTr="00C12707">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vAlign w:val="center"/>
          </w:tcPr>
          <w:p w:rsidR="007C390D" w:rsidRPr="00334D92" w:rsidRDefault="002930A7" w:rsidP="002930A7">
            <w:pPr>
              <w:pStyle w:val="Retraitcorpsdetexte3"/>
              <w:spacing w:after="0"/>
              <w:ind w:left="0"/>
              <w:jc w:val="center"/>
              <w:rPr>
                <w:rFonts w:asciiTheme="minorHAnsi" w:hAnsiTheme="minorHAnsi"/>
                <w:sz w:val="18"/>
                <w:szCs w:val="22"/>
              </w:rPr>
            </w:pPr>
            <w:r>
              <w:rPr>
                <w:rFonts w:asciiTheme="minorHAnsi" w:hAnsiTheme="minorHAnsi"/>
                <w:sz w:val="18"/>
                <w:szCs w:val="22"/>
              </w:rPr>
              <w:t>9h0</w:t>
            </w:r>
            <w:r w:rsidR="007C390D">
              <w:rPr>
                <w:rFonts w:asciiTheme="minorHAnsi" w:hAnsiTheme="minorHAnsi"/>
                <w:sz w:val="18"/>
                <w:szCs w:val="22"/>
              </w:rPr>
              <w:t>0/1</w:t>
            </w:r>
            <w:r>
              <w:rPr>
                <w:rFonts w:asciiTheme="minorHAnsi" w:hAnsiTheme="minorHAnsi"/>
                <w:sz w:val="18"/>
                <w:szCs w:val="22"/>
              </w:rPr>
              <w:t>2h00</w:t>
            </w:r>
          </w:p>
        </w:tc>
        <w:tc>
          <w:tcPr>
            <w:tcW w:w="1985" w:type="dxa"/>
            <w:gridSpan w:val="2"/>
            <w:tcBorders>
              <w:left w:val="none" w:sz="0" w:space="0" w:color="auto"/>
            </w:tcBorders>
            <w:vAlign w:val="center"/>
          </w:tcPr>
          <w:p w:rsidR="007C390D" w:rsidRDefault="007C390D" w:rsidP="00C12707">
            <w:pPr>
              <w:pStyle w:val="Retraitcorpsdetexte3"/>
              <w:spacing w:after="0"/>
              <w:ind w:lef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Pr>
                <w:rFonts w:asciiTheme="minorHAnsi" w:hAnsiTheme="minorHAnsi"/>
                <w:sz w:val="22"/>
                <w:szCs w:val="22"/>
              </w:rPr>
              <w:t>Temps d’activité</w:t>
            </w:r>
          </w:p>
        </w:tc>
      </w:tr>
      <w:tr w:rsidR="007C390D" w:rsidTr="00C12707">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shd w:val="clear" w:color="auto" w:fill="CECDCB"/>
            <w:vAlign w:val="center"/>
          </w:tcPr>
          <w:p w:rsidR="007C390D" w:rsidRPr="00334D92" w:rsidRDefault="007C390D" w:rsidP="002930A7">
            <w:pPr>
              <w:pStyle w:val="Retraitcorpsdetexte3"/>
              <w:spacing w:after="0"/>
              <w:ind w:left="0"/>
              <w:jc w:val="center"/>
              <w:rPr>
                <w:rFonts w:asciiTheme="minorHAnsi" w:hAnsiTheme="minorHAnsi"/>
                <w:sz w:val="18"/>
                <w:szCs w:val="22"/>
              </w:rPr>
            </w:pPr>
            <w:r>
              <w:rPr>
                <w:rFonts w:asciiTheme="minorHAnsi" w:hAnsiTheme="minorHAnsi"/>
                <w:sz w:val="18"/>
                <w:szCs w:val="22"/>
              </w:rPr>
              <w:t>1</w:t>
            </w:r>
            <w:r w:rsidR="002930A7">
              <w:rPr>
                <w:rFonts w:asciiTheme="minorHAnsi" w:hAnsiTheme="minorHAnsi"/>
                <w:sz w:val="18"/>
                <w:szCs w:val="22"/>
              </w:rPr>
              <w:t>2h00/12h30</w:t>
            </w:r>
          </w:p>
        </w:tc>
        <w:tc>
          <w:tcPr>
            <w:tcW w:w="1985" w:type="dxa"/>
            <w:gridSpan w:val="2"/>
            <w:tcBorders>
              <w:left w:val="none" w:sz="0" w:space="0" w:color="auto"/>
            </w:tcBorders>
            <w:shd w:val="clear" w:color="auto" w:fill="CECDCB"/>
            <w:vAlign w:val="center"/>
          </w:tcPr>
          <w:p w:rsidR="007C390D" w:rsidRDefault="002930A7" w:rsidP="002930A7">
            <w:pPr>
              <w:pStyle w:val="Retraitcorpsdetexte3"/>
              <w:spacing w:after="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Temps de départ</w:t>
            </w:r>
          </w:p>
        </w:tc>
      </w:tr>
    </w:tbl>
    <w:p w:rsidR="002930A7" w:rsidRDefault="002930A7" w:rsidP="00F36BEA">
      <w:pPr>
        <w:pStyle w:val="Retraitcorpsdetexte3"/>
        <w:ind w:left="0"/>
        <w:jc w:val="center"/>
        <w:rPr>
          <w:rFonts w:asciiTheme="minorHAnsi" w:hAnsiTheme="minorHAnsi"/>
          <w:b/>
          <w:color w:val="24397A"/>
          <w:sz w:val="28"/>
          <w:szCs w:val="28"/>
        </w:rPr>
      </w:pPr>
    </w:p>
    <w:p w:rsidR="00E55333" w:rsidRDefault="00E55333" w:rsidP="00F36BEA">
      <w:pPr>
        <w:pStyle w:val="Retraitcorpsdetexte3"/>
        <w:ind w:left="0"/>
        <w:jc w:val="center"/>
        <w:rPr>
          <w:rFonts w:asciiTheme="minorHAnsi" w:hAnsiTheme="minorHAnsi"/>
          <w:b/>
          <w:color w:val="24397A"/>
          <w:sz w:val="32"/>
          <w:szCs w:val="28"/>
        </w:rPr>
      </w:pPr>
    </w:p>
    <w:p w:rsidR="00F36BEA" w:rsidRPr="002930A7" w:rsidRDefault="00F36BEA" w:rsidP="00F36BEA">
      <w:pPr>
        <w:pStyle w:val="Retraitcorpsdetexte3"/>
        <w:ind w:left="0"/>
        <w:jc w:val="center"/>
        <w:rPr>
          <w:rFonts w:asciiTheme="minorHAnsi" w:hAnsiTheme="minorHAnsi"/>
          <w:b/>
          <w:color w:val="24397A"/>
          <w:sz w:val="32"/>
          <w:szCs w:val="28"/>
        </w:rPr>
      </w:pPr>
      <w:r w:rsidRPr="002930A7">
        <w:rPr>
          <w:rFonts w:asciiTheme="minorHAnsi" w:hAnsiTheme="minorHAnsi"/>
          <w:b/>
          <w:color w:val="24397A"/>
          <w:sz w:val="32"/>
          <w:szCs w:val="28"/>
        </w:rPr>
        <w:t>Les horaires</w:t>
      </w:r>
      <w:r w:rsidR="002930A7">
        <w:rPr>
          <w:rFonts w:asciiTheme="minorHAnsi" w:hAnsiTheme="minorHAnsi"/>
          <w:b/>
          <w:color w:val="24397A"/>
          <w:sz w:val="32"/>
          <w:szCs w:val="28"/>
        </w:rPr>
        <w:t xml:space="preserve"> </w:t>
      </w:r>
      <w:r w:rsidRPr="002930A7">
        <w:rPr>
          <w:rFonts w:asciiTheme="minorHAnsi" w:hAnsiTheme="minorHAnsi"/>
          <w:b/>
          <w:color w:val="24397A"/>
          <w:sz w:val="32"/>
          <w:szCs w:val="28"/>
        </w:rPr>
        <w:t>des Vacances sont les suivants :</w:t>
      </w:r>
    </w:p>
    <w:tbl>
      <w:tblPr>
        <w:tblStyle w:val="Tramemoyenne1-Accent6"/>
        <w:tblW w:w="3227" w:type="dxa"/>
        <w:jc w:val="center"/>
        <w:tblBorders>
          <w:top w:val="single" w:sz="4" w:space="0" w:color="CECDCB"/>
          <w:left w:val="single" w:sz="4" w:space="0" w:color="CECDCB"/>
          <w:bottom w:val="single" w:sz="4" w:space="0" w:color="CECDCB"/>
          <w:right w:val="single" w:sz="4" w:space="0" w:color="CECDCB"/>
          <w:insideH w:val="none" w:sz="0" w:space="0" w:color="auto"/>
        </w:tblBorders>
        <w:tblLayout w:type="fixed"/>
        <w:tblLook w:val="04A0" w:firstRow="1" w:lastRow="0" w:firstColumn="1" w:lastColumn="0" w:noHBand="0" w:noVBand="1"/>
      </w:tblPr>
      <w:tblGrid>
        <w:gridCol w:w="1242"/>
        <w:gridCol w:w="284"/>
        <w:gridCol w:w="1701"/>
      </w:tblGrid>
      <w:tr w:rsidR="00F36BEA" w:rsidTr="007C390D">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526" w:type="dxa"/>
            <w:gridSpan w:val="2"/>
            <w:tcBorders>
              <w:top w:val="none" w:sz="0" w:space="0" w:color="auto"/>
              <w:left w:val="none" w:sz="0" w:space="0" w:color="auto"/>
              <w:bottom w:val="none" w:sz="0" w:space="0" w:color="auto"/>
              <w:right w:val="none" w:sz="0" w:space="0" w:color="auto"/>
            </w:tcBorders>
            <w:shd w:val="clear" w:color="auto" w:fill="24397A"/>
            <w:vAlign w:val="center"/>
          </w:tcPr>
          <w:p w:rsidR="00F36BEA" w:rsidRPr="006B5D84" w:rsidRDefault="00F36BEA" w:rsidP="00E02B78">
            <w:pPr>
              <w:pStyle w:val="Retraitcorpsdetexte3"/>
              <w:spacing w:after="0"/>
              <w:ind w:left="0" w:right="317"/>
              <w:jc w:val="center"/>
              <w:rPr>
                <w:rFonts w:asciiTheme="minorHAnsi" w:hAnsiTheme="minorHAnsi"/>
                <w:sz w:val="22"/>
                <w:szCs w:val="22"/>
              </w:rPr>
            </w:pPr>
            <w:r w:rsidRPr="006B5D84">
              <w:rPr>
                <w:rFonts w:asciiTheme="minorHAnsi" w:hAnsiTheme="minorHAnsi"/>
                <w:sz w:val="22"/>
                <w:szCs w:val="22"/>
              </w:rPr>
              <w:t>Créneaux</w:t>
            </w:r>
          </w:p>
        </w:tc>
        <w:tc>
          <w:tcPr>
            <w:tcW w:w="1701" w:type="dxa"/>
            <w:tcBorders>
              <w:top w:val="none" w:sz="0" w:space="0" w:color="auto"/>
              <w:left w:val="none" w:sz="0" w:space="0" w:color="auto"/>
              <w:bottom w:val="none" w:sz="0" w:space="0" w:color="auto"/>
              <w:right w:val="none" w:sz="0" w:space="0" w:color="auto"/>
            </w:tcBorders>
            <w:shd w:val="clear" w:color="auto" w:fill="24397A"/>
            <w:vAlign w:val="center"/>
          </w:tcPr>
          <w:p w:rsidR="00F36BEA" w:rsidRPr="006B5D84" w:rsidRDefault="00F36BEA" w:rsidP="00E02B78">
            <w:pPr>
              <w:pStyle w:val="Retraitcorpsdetexte3"/>
              <w:spacing w:after="0"/>
              <w:ind w:left="-250" w:firstLine="25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6B5D84">
              <w:rPr>
                <w:rFonts w:asciiTheme="minorHAnsi" w:hAnsiTheme="minorHAnsi"/>
                <w:sz w:val="22"/>
                <w:szCs w:val="22"/>
              </w:rPr>
              <w:t>Temps</w:t>
            </w:r>
          </w:p>
        </w:tc>
      </w:tr>
      <w:tr w:rsidR="00F36BEA" w:rsidTr="007C390D">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shd w:val="clear" w:color="auto" w:fill="CECDCB"/>
            <w:vAlign w:val="center"/>
          </w:tcPr>
          <w:p w:rsidR="00F36BEA" w:rsidRPr="00334D92" w:rsidRDefault="007D0887" w:rsidP="00E02B78">
            <w:pPr>
              <w:pStyle w:val="Retraitcorpsdetexte3"/>
              <w:spacing w:after="0"/>
              <w:ind w:left="0"/>
              <w:jc w:val="center"/>
              <w:rPr>
                <w:rFonts w:asciiTheme="minorHAnsi" w:hAnsiTheme="minorHAnsi"/>
                <w:sz w:val="18"/>
                <w:szCs w:val="22"/>
              </w:rPr>
            </w:pPr>
            <w:r>
              <w:rPr>
                <w:rFonts w:asciiTheme="minorHAnsi" w:hAnsiTheme="minorHAnsi"/>
                <w:sz w:val="18"/>
                <w:szCs w:val="22"/>
              </w:rPr>
              <w:t>8h0</w:t>
            </w:r>
            <w:r w:rsidR="002930A7">
              <w:rPr>
                <w:rFonts w:asciiTheme="minorHAnsi" w:hAnsiTheme="minorHAnsi"/>
                <w:sz w:val="18"/>
                <w:szCs w:val="22"/>
              </w:rPr>
              <w:t>0/9h0</w:t>
            </w:r>
            <w:r w:rsidR="00F36BEA" w:rsidRPr="00334D92">
              <w:rPr>
                <w:rFonts w:asciiTheme="minorHAnsi" w:hAnsiTheme="minorHAnsi"/>
                <w:sz w:val="18"/>
                <w:szCs w:val="22"/>
              </w:rPr>
              <w:t>0</w:t>
            </w:r>
          </w:p>
        </w:tc>
        <w:tc>
          <w:tcPr>
            <w:tcW w:w="1985" w:type="dxa"/>
            <w:gridSpan w:val="2"/>
            <w:tcBorders>
              <w:left w:val="none" w:sz="0" w:space="0" w:color="auto"/>
            </w:tcBorders>
            <w:shd w:val="clear" w:color="auto" w:fill="CECDCB"/>
            <w:vAlign w:val="center"/>
          </w:tcPr>
          <w:p w:rsidR="00F36BEA" w:rsidRDefault="00F36BEA" w:rsidP="00E02B78">
            <w:pPr>
              <w:pStyle w:val="Retraitcorpsdetexte3"/>
              <w:spacing w:after="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Temps d’accueil</w:t>
            </w:r>
          </w:p>
          <w:p w:rsidR="00F36BEA" w:rsidRPr="00B87F85" w:rsidRDefault="00F36BEA" w:rsidP="00E02B78">
            <w:pPr>
              <w:pStyle w:val="Retraitcorpsdetexte3"/>
              <w:spacing w:after="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B87F85">
              <w:rPr>
                <w:rFonts w:asciiTheme="minorHAnsi" w:hAnsiTheme="minorHAnsi"/>
                <w:i/>
                <w:sz w:val="18"/>
                <w:szCs w:val="22"/>
              </w:rPr>
              <w:t>Arrivée échelonnée</w:t>
            </w:r>
          </w:p>
        </w:tc>
      </w:tr>
      <w:tr w:rsidR="00F36BEA" w:rsidTr="007C390D">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vAlign w:val="center"/>
          </w:tcPr>
          <w:p w:rsidR="00F36BEA" w:rsidRPr="00334D92" w:rsidRDefault="002930A7" w:rsidP="00E02B78">
            <w:pPr>
              <w:pStyle w:val="Retraitcorpsdetexte3"/>
              <w:spacing w:after="0"/>
              <w:ind w:left="0"/>
              <w:jc w:val="center"/>
              <w:rPr>
                <w:rFonts w:asciiTheme="minorHAnsi" w:hAnsiTheme="minorHAnsi"/>
                <w:sz w:val="18"/>
                <w:szCs w:val="22"/>
              </w:rPr>
            </w:pPr>
            <w:r>
              <w:rPr>
                <w:rFonts w:asciiTheme="minorHAnsi" w:hAnsiTheme="minorHAnsi"/>
                <w:sz w:val="18"/>
                <w:szCs w:val="22"/>
              </w:rPr>
              <w:t>9h0</w:t>
            </w:r>
            <w:r w:rsidR="00F36BEA">
              <w:rPr>
                <w:rFonts w:asciiTheme="minorHAnsi" w:hAnsiTheme="minorHAnsi"/>
                <w:sz w:val="18"/>
                <w:szCs w:val="22"/>
              </w:rPr>
              <w:t>0/11h45</w:t>
            </w:r>
          </w:p>
        </w:tc>
        <w:tc>
          <w:tcPr>
            <w:tcW w:w="1985" w:type="dxa"/>
            <w:gridSpan w:val="2"/>
            <w:tcBorders>
              <w:left w:val="none" w:sz="0" w:space="0" w:color="auto"/>
            </w:tcBorders>
            <w:vAlign w:val="center"/>
          </w:tcPr>
          <w:p w:rsidR="00F36BEA" w:rsidRDefault="00F36BEA" w:rsidP="00E02B78">
            <w:pPr>
              <w:pStyle w:val="Retraitcorpsdetexte3"/>
              <w:spacing w:after="0"/>
              <w:ind w:lef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Pr>
                <w:rFonts w:asciiTheme="minorHAnsi" w:hAnsiTheme="minorHAnsi"/>
                <w:sz w:val="22"/>
                <w:szCs w:val="22"/>
              </w:rPr>
              <w:t>Temps d’activité</w:t>
            </w:r>
            <w:r w:rsidR="002930A7">
              <w:rPr>
                <w:rFonts w:asciiTheme="minorHAnsi" w:hAnsiTheme="minorHAnsi"/>
                <w:sz w:val="22"/>
                <w:szCs w:val="22"/>
              </w:rPr>
              <w:t>, animation</w:t>
            </w:r>
          </w:p>
        </w:tc>
      </w:tr>
      <w:tr w:rsidR="00F36BEA" w:rsidTr="007C390D">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shd w:val="clear" w:color="auto" w:fill="CECDCB"/>
            <w:vAlign w:val="center"/>
          </w:tcPr>
          <w:p w:rsidR="00F36BEA" w:rsidRPr="00334D92" w:rsidRDefault="0023423A" w:rsidP="00E02B78">
            <w:pPr>
              <w:pStyle w:val="Retraitcorpsdetexte3"/>
              <w:spacing w:after="0"/>
              <w:ind w:left="0"/>
              <w:jc w:val="center"/>
              <w:rPr>
                <w:rFonts w:asciiTheme="minorHAnsi" w:hAnsiTheme="minorHAnsi"/>
                <w:sz w:val="18"/>
                <w:szCs w:val="22"/>
              </w:rPr>
            </w:pPr>
            <w:r>
              <w:rPr>
                <w:rFonts w:asciiTheme="minorHAnsi" w:hAnsiTheme="minorHAnsi"/>
                <w:sz w:val="18"/>
                <w:szCs w:val="22"/>
              </w:rPr>
              <w:t>11h45</w:t>
            </w:r>
            <w:r w:rsidR="00E55333">
              <w:rPr>
                <w:rFonts w:asciiTheme="minorHAnsi" w:hAnsiTheme="minorHAnsi"/>
                <w:sz w:val="18"/>
                <w:szCs w:val="22"/>
              </w:rPr>
              <w:t>/12h0</w:t>
            </w:r>
            <w:r w:rsidR="00F36BEA" w:rsidRPr="00334D92">
              <w:rPr>
                <w:rFonts w:asciiTheme="minorHAnsi" w:hAnsiTheme="minorHAnsi"/>
                <w:sz w:val="18"/>
                <w:szCs w:val="22"/>
              </w:rPr>
              <w:t>5</w:t>
            </w:r>
          </w:p>
        </w:tc>
        <w:tc>
          <w:tcPr>
            <w:tcW w:w="1985" w:type="dxa"/>
            <w:gridSpan w:val="2"/>
            <w:tcBorders>
              <w:left w:val="none" w:sz="0" w:space="0" w:color="auto"/>
            </w:tcBorders>
            <w:shd w:val="clear" w:color="auto" w:fill="CECDCB"/>
            <w:vAlign w:val="center"/>
          </w:tcPr>
          <w:p w:rsidR="00F36BEA" w:rsidRDefault="00F36BEA" w:rsidP="00E55333">
            <w:pPr>
              <w:pStyle w:val="Retraitcorpsdetexte3"/>
              <w:spacing w:after="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Temps de sortie et d</w:t>
            </w:r>
            <w:r w:rsidR="00E55333">
              <w:rPr>
                <w:rFonts w:asciiTheme="minorHAnsi" w:hAnsiTheme="minorHAnsi"/>
                <w:sz w:val="22"/>
                <w:szCs w:val="22"/>
              </w:rPr>
              <w:t>e départ</w:t>
            </w:r>
          </w:p>
        </w:tc>
      </w:tr>
      <w:tr w:rsidR="00F36BEA" w:rsidTr="007C390D">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vAlign w:val="center"/>
          </w:tcPr>
          <w:p w:rsidR="00F36BEA" w:rsidRPr="00334D92" w:rsidRDefault="00F36BEA" w:rsidP="00E02B78">
            <w:pPr>
              <w:pStyle w:val="Retraitcorpsdetexte3"/>
              <w:spacing w:after="0"/>
              <w:ind w:left="0"/>
              <w:jc w:val="center"/>
              <w:rPr>
                <w:rFonts w:asciiTheme="minorHAnsi" w:hAnsiTheme="minorHAnsi"/>
                <w:sz w:val="18"/>
                <w:szCs w:val="22"/>
              </w:rPr>
            </w:pPr>
            <w:r w:rsidRPr="00334D92">
              <w:rPr>
                <w:rFonts w:asciiTheme="minorHAnsi" w:hAnsiTheme="minorHAnsi"/>
                <w:sz w:val="18"/>
                <w:szCs w:val="22"/>
              </w:rPr>
              <w:t>12h</w:t>
            </w:r>
            <w:r w:rsidR="00E55333">
              <w:rPr>
                <w:rFonts w:asciiTheme="minorHAnsi" w:hAnsiTheme="minorHAnsi"/>
                <w:sz w:val="18"/>
                <w:szCs w:val="22"/>
              </w:rPr>
              <w:t>05</w:t>
            </w:r>
            <w:r w:rsidR="002930A7">
              <w:rPr>
                <w:rFonts w:asciiTheme="minorHAnsi" w:hAnsiTheme="minorHAnsi"/>
                <w:sz w:val="18"/>
                <w:szCs w:val="22"/>
              </w:rPr>
              <w:t>/14</w:t>
            </w:r>
            <w:r w:rsidRPr="00334D92">
              <w:rPr>
                <w:rFonts w:asciiTheme="minorHAnsi" w:hAnsiTheme="minorHAnsi"/>
                <w:sz w:val="18"/>
                <w:szCs w:val="22"/>
              </w:rPr>
              <w:t>h</w:t>
            </w:r>
            <w:r>
              <w:rPr>
                <w:rFonts w:asciiTheme="minorHAnsi" w:hAnsiTheme="minorHAnsi"/>
                <w:sz w:val="18"/>
                <w:szCs w:val="22"/>
              </w:rPr>
              <w:t>0</w:t>
            </w:r>
            <w:r w:rsidRPr="00334D92">
              <w:rPr>
                <w:rFonts w:asciiTheme="minorHAnsi" w:hAnsiTheme="minorHAnsi"/>
                <w:sz w:val="18"/>
                <w:szCs w:val="22"/>
              </w:rPr>
              <w:t>0</w:t>
            </w:r>
          </w:p>
        </w:tc>
        <w:tc>
          <w:tcPr>
            <w:tcW w:w="1985" w:type="dxa"/>
            <w:gridSpan w:val="2"/>
            <w:tcBorders>
              <w:left w:val="none" w:sz="0" w:space="0" w:color="auto"/>
            </w:tcBorders>
            <w:vAlign w:val="center"/>
          </w:tcPr>
          <w:p w:rsidR="00F36BEA" w:rsidRDefault="00F36BEA" w:rsidP="00E02B78">
            <w:pPr>
              <w:pStyle w:val="Retraitcorpsdetexte3"/>
              <w:spacing w:after="0"/>
              <w:ind w:lef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Pr>
                <w:rFonts w:asciiTheme="minorHAnsi" w:hAnsiTheme="minorHAnsi"/>
                <w:sz w:val="22"/>
                <w:szCs w:val="22"/>
              </w:rPr>
              <w:t>Temps de repas</w:t>
            </w:r>
          </w:p>
        </w:tc>
      </w:tr>
      <w:tr w:rsidR="00F36BEA" w:rsidTr="007C390D">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shd w:val="clear" w:color="auto" w:fill="CECDCB"/>
            <w:vAlign w:val="center"/>
          </w:tcPr>
          <w:p w:rsidR="00F36BEA" w:rsidRPr="00334D92" w:rsidRDefault="00F36BEA" w:rsidP="00E02B78">
            <w:pPr>
              <w:pStyle w:val="Retraitcorpsdetexte3"/>
              <w:spacing w:after="0"/>
              <w:ind w:left="0"/>
              <w:jc w:val="center"/>
              <w:rPr>
                <w:rFonts w:asciiTheme="minorHAnsi" w:hAnsiTheme="minorHAnsi"/>
                <w:sz w:val="18"/>
                <w:szCs w:val="22"/>
              </w:rPr>
            </w:pPr>
            <w:r>
              <w:rPr>
                <w:rFonts w:asciiTheme="minorHAnsi" w:hAnsiTheme="minorHAnsi"/>
                <w:sz w:val="18"/>
                <w:szCs w:val="22"/>
              </w:rPr>
              <w:t>13h0</w:t>
            </w:r>
            <w:r w:rsidRPr="00334D92">
              <w:rPr>
                <w:rFonts w:asciiTheme="minorHAnsi" w:hAnsiTheme="minorHAnsi"/>
                <w:sz w:val="18"/>
                <w:szCs w:val="22"/>
              </w:rPr>
              <w:t>0/14h00</w:t>
            </w:r>
          </w:p>
        </w:tc>
        <w:tc>
          <w:tcPr>
            <w:tcW w:w="1985" w:type="dxa"/>
            <w:gridSpan w:val="2"/>
            <w:tcBorders>
              <w:left w:val="none" w:sz="0" w:space="0" w:color="auto"/>
            </w:tcBorders>
            <w:shd w:val="clear" w:color="auto" w:fill="CECDCB"/>
            <w:vAlign w:val="center"/>
          </w:tcPr>
          <w:p w:rsidR="00F36BEA" w:rsidRDefault="00F36BEA" w:rsidP="00E02B78">
            <w:pPr>
              <w:pStyle w:val="Retraitcorpsdetexte3"/>
              <w:spacing w:after="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 xml:space="preserve">Temps d’accueil et de sortie </w:t>
            </w:r>
          </w:p>
        </w:tc>
      </w:tr>
      <w:tr w:rsidR="00F36BEA" w:rsidTr="007C390D">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vAlign w:val="center"/>
          </w:tcPr>
          <w:p w:rsidR="00F36BEA" w:rsidRPr="00334D92" w:rsidRDefault="00F36BEA" w:rsidP="00E02B78">
            <w:pPr>
              <w:pStyle w:val="Retraitcorpsdetexte3"/>
              <w:spacing w:after="0"/>
              <w:ind w:left="0"/>
              <w:jc w:val="center"/>
              <w:rPr>
                <w:rFonts w:asciiTheme="minorHAnsi" w:hAnsiTheme="minorHAnsi"/>
                <w:sz w:val="18"/>
                <w:szCs w:val="22"/>
              </w:rPr>
            </w:pPr>
            <w:r>
              <w:rPr>
                <w:rFonts w:asciiTheme="minorHAnsi" w:hAnsiTheme="minorHAnsi"/>
                <w:sz w:val="18"/>
                <w:szCs w:val="22"/>
              </w:rPr>
              <w:t>14h00/16</w:t>
            </w:r>
            <w:r w:rsidRPr="00334D92">
              <w:rPr>
                <w:rFonts w:asciiTheme="minorHAnsi" w:hAnsiTheme="minorHAnsi"/>
                <w:sz w:val="18"/>
                <w:szCs w:val="22"/>
              </w:rPr>
              <w:t>h00</w:t>
            </w:r>
          </w:p>
        </w:tc>
        <w:tc>
          <w:tcPr>
            <w:tcW w:w="1985" w:type="dxa"/>
            <w:gridSpan w:val="2"/>
            <w:tcBorders>
              <w:left w:val="none" w:sz="0" w:space="0" w:color="auto"/>
            </w:tcBorders>
            <w:vAlign w:val="center"/>
          </w:tcPr>
          <w:p w:rsidR="00F36BEA" w:rsidRDefault="00F36BEA" w:rsidP="00E02B78">
            <w:pPr>
              <w:pStyle w:val="Retraitcorpsdetexte3"/>
              <w:spacing w:after="0"/>
              <w:ind w:lef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Pr>
                <w:rFonts w:asciiTheme="minorHAnsi" w:hAnsiTheme="minorHAnsi"/>
                <w:sz w:val="22"/>
                <w:szCs w:val="22"/>
              </w:rPr>
              <w:t>Temps d’activité</w:t>
            </w:r>
            <w:r w:rsidR="002930A7">
              <w:rPr>
                <w:rFonts w:asciiTheme="minorHAnsi" w:hAnsiTheme="minorHAnsi"/>
                <w:sz w:val="22"/>
                <w:szCs w:val="22"/>
              </w:rPr>
              <w:t>, animation</w:t>
            </w:r>
          </w:p>
        </w:tc>
      </w:tr>
      <w:tr w:rsidR="00F36BEA" w:rsidTr="007C390D">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1242" w:type="dxa"/>
            <w:shd w:val="clear" w:color="auto" w:fill="CECDCB"/>
            <w:vAlign w:val="center"/>
          </w:tcPr>
          <w:p w:rsidR="00F36BEA" w:rsidRPr="00334D92" w:rsidRDefault="00F36BEA" w:rsidP="002930A7">
            <w:pPr>
              <w:pStyle w:val="Retraitcorpsdetexte3"/>
              <w:spacing w:after="0"/>
              <w:ind w:left="0"/>
              <w:jc w:val="center"/>
              <w:rPr>
                <w:rFonts w:asciiTheme="minorHAnsi" w:hAnsiTheme="minorHAnsi"/>
                <w:sz w:val="18"/>
                <w:szCs w:val="22"/>
              </w:rPr>
            </w:pPr>
            <w:r>
              <w:rPr>
                <w:rFonts w:asciiTheme="minorHAnsi" w:hAnsiTheme="minorHAnsi"/>
                <w:sz w:val="18"/>
                <w:szCs w:val="22"/>
              </w:rPr>
              <w:t>16h0</w:t>
            </w:r>
            <w:r w:rsidR="007D0887">
              <w:rPr>
                <w:rFonts w:asciiTheme="minorHAnsi" w:hAnsiTheme="minorHAnsi"/>
                <w:sz w:val="18"/>
                <w:szCs w:val="22"/>
              </w:rPr>
              <w:t>0</w:t>
            </w:r>
            <w:r>
              <w:rPr>
                <w:rFonts w:asciiTheme="minorHAnsi" w:hAnsiTheme="minorHAnsi"/>
                <w:sz w:val="18"/>
                <w:szCs w:val="22"/>
              </w:rPr>
              <w:t>/1</w:t>
            </w:r>
            <w:r w:rsidR="002930A7">
              <w:rPr>
                <w:rFonts w:asciiTheme="minorHAnsi" w:hAnsiTheme="minorHAnsi"/>
                <w:sz w:val="18"/>
                <w:szCs w:val="22"/>
              </w:rPr>
              <w:t>7h00</w:t>
            </w:r>
          </w:p>
        </w:tc>
        <w:tc>
          <w:tcPr>
            <w:tcW w:w="1985" w:type="dxa"/>
            <w:gridSpan w:val="2"/>
            <w:shd w:val="clear" w:color="auto" w:fill="CECDCB"/>
            <w:vAlign w:val="center"/>
          </w:tcPr>
          <w:p w:rsidR="00F36BEA" w:rsidRPr="00B87F85" w:rsidRDefault="00F36BEA" w:rsidP="00E02B78">
            <w:pPr>
              <w:pStyle w:val="Retraitcorpsdetexte3"/>
              <w:spacing w:after="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Pr>
                <w:rFonts w:asciiTheme="minorHAnsi" w:hAnsiTheme="minorHAnsi"/>
                <w:sz w:val="22"/>
                <w:szCs w:val="22"/>
              </w:rPr>
              <w:t>Gouter</w:t>
            </w:r>
          </w:p>
        </w:tc>
      </w:tr>
      <w:tr w:rsidR="00F36BEA" w:rsidTr="007C390D">
        <w:trPr>
          <w:cnfStyle w:val="000000010000" w:firstRow="0" w:lastRow="0" w:firstColumn="0" w:lastColumn="0" w:oddVBand="0" w:evenVBand="0" w:oddHBand="0" w:evenHBand="1" w:firstRowFirstColumn="0" w:firstRowLastColumn="0" w:lastRowFirstColumn="0" w:lastRowLastColumn="0"/>
          <w:trHeight w:val="517"/>
          <w:jc w:val="center"/>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vAlign w:val="center"/>
          </w:tcPr>
          <w:p w:rsidR="00F36BEA" w:rsidRPr="00334D92" w:rsidRDefault="002930A7" w:rsidP="00E02B78">
            <w:pPr>
              <w:pStyle w:val="Retraitcorpsdetexte3"/>
              <w:spacing w:after="0"/>
              <w:ind w:left="0"/>
              <w:jc w:val="center"/>
              <w:rPr>
                <w:rFonts w:asciiTheme="minorHAnsi" w:hAnsiTheme="minorHAnsi"/>
                <w:sz w:val="18"/>
                <w:szCs w:val="22"/>
              </w:rPr>
            </w:pPr>
            <w:r>
              <w:rPr>
                <w:rFonts w:asciiTheme="minorHAnsi" w:hAnsiTheme="minorHAnsi"/>
                <w:sz w:val="18"/>
                <w:szCs w:val="22"/>
              </w:rPr>
              <w:t>17h00/18h0</w:t>
            </w:r>
            <w:r w:rsidR="00F36BEA" w:rsidRPr="00334D92">
              <w:rPr>
                <w:rFonts w:asciiTheme="minorHAnsi" w:hAnsiTheme="minorHAnsi"/>
                <w:sz w:val="18"/>
                <w:szCs w:val="22"/>
              </w:rPr>
              <w:t>0</w:t>
            </w:r>
          </w:p>
        </w:tc>
        <w:tc>
          <w:tcPr>
            <w:tcW w:w="1985" w:type="dxa"/>
            <w:gridSpan w:val="2"/>
            <w:shd w:val="clear" w:color="auto" w:fill="auto"/>
            <w:vAlign w:val="center"/>
          </w:tcPr>
          <w:p w:rsidR="00F36BEA" w:rsidRDefault="00F36BEA" w:rsidP="00E02B78">
            <w:pPr>
              <w:pStyle w:val="Retraitcorpsdetexte3"/>
              <w:spacing w:after="0"/>
              <w:ind w:lef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Pr>
                <w:rFonts w:asciiTheme="minorHAnsi" w:hAnsiTheme="minorHAnsi"/>
                <w:sz w:val="22"/>
                <w:szCs w:val="22"/>
              </w:rPr>
              <w:t>Temps de sortie</w:t>
            </w:r>
          </w:p>
          <w:p w:rsidR="00F36BEA" w:rsidRDefault="00F36BEA" w:rsidP="00E02B78">
            <w:pPr>
              <w:pStyle w:val="Retraitcorpsdetexte3"/>
              <w:spacing w:after="0"/>
              <w:ind w:lef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B87F85">
              <w:rPr>
                <w:rFonts w:asciiTheme="minorHAnsi" w:hAnsiTheme="minorHAnsi"/>
                <w:i/>
                <w:sz w:val="18"/>
                <w:szCs w:val="22"/>
              </w:rPr>
              <w:t>Départ échelonné</w:t>
            </w:r>
          </w:p>
        </w:tc>
      </w:tr>
    </w:tbl>
    <w:p w:rsidR="00F36BEA" w:rsidRDefault="00F36BEA" w:rsidP="00F36BEA">
      <w:pPr>
        <w:pStyle w:val="Retraitcorpsdetexte3"/>
        <w:ind w:left="0"/>
        <w:rPr>
          <w:rFonts w:asciiTheme="minorHAnsi" w:hAnsiTheme="minorHAnsi"/>
          <w:b/>
          <w:color w:val="24397A"/>
          <w:sz w:val="28"/>
          <w:szCs w:val="28"/>
        </w:rPr>
      </w:pPr>
    </w:p>
    <w:p w:rsidR="00E55333" w:rsidRDefault="00E55333" w:rsidP="00E55333">
      <w:pPr>
        <w:pStyle w:val="Retraitcorpsdetexte3"/>
        <w:ind w:left="0"/>
        <w:jc w:val="center"/>
        <w:rPr>
          <w:rFonts w:asciiTheme="minorHAnsi" w:hAnsiTheme="minorHAnsi"/>
          <w:b/>
          <w:color w:val="24397A"/>
          <w:sz w:val="32"/>
          <w:szCs w:val="28"/>
        </w:rPr>
      </w:pPr>
    </w:p>
    <w:p w:rsidR="00EB6395" w:rsidRPr="00E55333" w:rsidRDefault="00EB6395" w:rsidP="00E55333">
      <w:pPr>
        <w:pStyle w:val="Retraitcorpsdetexte3"/>
        <w:ind w:left="0"/>
        <w:jc w:val="center"/>
        <w:rPr>
          <w:rFonts w:asciiTheme="minorHAnsi" w:hAnsiTheme="minorHAnsi"/>
          <w:b/>
          <w:color w:val="24397A"/>
          <w:sz w:val="36"/>
          <w:szCs w:val="28"/>
        </w:rPr>
      </w:pPr>
      <w:r w:rsidRPr="00E55333">
        <w:rPr>
          <w:rFonts w:asciiTheme="minorHAnsi" w:hAnsiTheme="minorHAnsi"/>
          <w:b/>
          <w:color w:val="24397A"/>
          <w:sz w:val="36"/>
          <w:szCs w:val="28"/>
        </w:rPr>
        <w:t xml:space="preserve">Les horaires </w:t>
      </w:r>
      <w:r w:rsidR="006B40A1" w:rsidRPr="00E55333">
        <w:rPr>
          <w:rFonts w:asciiTheme="minorHAnsi" w:hAnsiTheme="minorHAnsi"/>
          <w:b/>
          <w:color w:val="24397A"/>
          <w:sz w:val="36"/>
          <w:szCs w:val="28"/>
        </w:rPr>
        <w:t>périscolaires</w:t>
      </w:r>
      <w:r w:rsidRPr="00E55333">
        <w:rPr>
          <w:rFonts w:asciiTheme="minorHAnsi" w:hAnsiTheme="minorHAnsi"/>
          <w:b/>
          <w:color w:val="24397A"/>
          <w:sz w:val="36"/>
          <w:szCs w:val="28"/>
        </w:rPr>
        <w:t xml:space="preserve"> sont les suivant :</w:t>
      </w:r>
    </w:p>
    <w:p w:rsidR="00334D92" w:rsidRDefault="00334D92" w:rsidP="00441B5A">
      <w:pPr>
        <w:pStyle w:val="Retraitcorpsdetexte3"/>
        <w:ind w:left="0"/>
        <w:jc w:val="both"/>
        <w:rPr>
          <w:rFonts w:asciiTheme="minorHAnsi" w:hAnsiTheme="minorHAnsi"/>
          <w:sz w:val="22"/>
          <w:szCs w:val="22"/>
        </w:rPr>
      </w:pPr>
    </w:p>
    <w:tbl>
      <w:tblPr>
        <w:tblStyle w:val="Tramemoyenne1-Accent6"/>
        <w:tblW w:w="3227" w:type="dxa"/>
        <w:jc w:val="center"/>
        <w:tblBorders>
          <w:top w:val="single" w:sz="4" w:space="0" w:color="CECDCB"/>
          <w:left w:val="single" w:sz="4" w:space="0" w:color="CECDCB"/>
          <w:bottom w:val="single" w:sz="4" w:space="0" w:color="CECDCB"/>
          <w:right w:val="single" w:sz="4" w:space="0" w:color="CECDCB"/>
          <w:insideH w:val="none" w:sz="0" w:space="0" w:color="auto"/>
        </w:tblBorders>
        <w:tblLayout w:type="fixed"/>
        <w:tblLook w:val="04A0" w:firstRow="1" w:lastRow="0" w:firstColumn="1" w:lastColumn="0" w:noHBand="0" w:noVBand="1"/>
      </w:tblPr>
      <w:tblGrid>
        <w:gridCol w:w="1242"/>
        <w:gridCol w:w="284"/>
        <w:gridCol w:w="1701"/>
      </w:tblGrid>
      <w:tr w:rsidR="00EB6395" w:rsidTr="00E55333">
        <w:trPr>
          <w:cnfStyle w:val="100000000000" w:firstRow="1" w:lastRow="0" w:firstColumn="0" w:lastColumn="0" w:oddVBand="0" w:evenVBand="0" w:oddHBand="0" w:evenHBand="0" w:firstRowFirstColumn="0" w:firstRowLastColumn="0" w:lastRowFirstColumn="0" w:lastRowLastColumn="0"/>
          <w:trHeight w:val="563"/>
          <w:jc w:val="center"/>
        </w:trPr>
        <w:tc>
          <w:tcPr>
            <w:cnfStyle w:val="001000000000" w:firstRow="0" w:lastRow="0" w:firstColumn="1" w:lastColumn="0" w:oddVBand="0" w:evenVBand="0" w:oddHBand="0" w:evenHBand="0" w:firstRowFirstColumn="0" w:firstRowLastColumn="0" w:lastRowFirstColumn="0" w:lastRowLastColumn="0"/>
            <w:tcW w:w="1526" w:type="dxa"/>
            <w:gridSpan w:val="2"/>
            <w:tcBorders>
              <w:top w:val="none" w:sz="0" w:space="0" w:color="auto"/>
              <w:left w:val="none" w:sz="0" w:space="0" w:color="auto"/>
              <w:bottom w:val="none" w:sz="0" w:space="0" w:color="auto"/>
              <w:right w:val="none" w:sz="0" w:space="0" w:color="auto"/>
            </w:tcBorders>
            <w:shd w:val="clear" w:color="auto" w:fill="24397A"/>
            <w:vAlign w:val="center"/>
          </w:tcPr>
          <w:p w:rsidR="00EB6395" w:rsidRPr="006B5D84" w:rsidRDefault="00EB6395" w:rsidP="00EB6395">
            <w:pPr>
              <w:pStyle w:val="Retraitcorpsdetexte3"/>
              <w:spacing w:after="0"/>
              <w:ind w:left="0" w:right="317"/>
              <w:jc w:val="center"/>
              <w:rPr>
                <w:rFonts w:asciiTheme="minorHAnsi" w:hAnsiTheme="minorHAnsi"/>
                <w:sz w:val="22"/>
                <w:szCs w:val="22"/>
              </w:rPr>
            </w:pPr>
            <w:r w:rsidRPr="006B5D84">
              <w:rPr>
                <w:rFonts w:asciiTheme="minorHAnsi" w:hAnsiTheme="minorHAnsi"/>
                <w:sz w:val="22"/>
                <w:szCs w:val="22"/>
              </w:rPr>
              <w:t>Créneaux</w:t>
            </w:r>
          </w:p>
        </w:tc>
        <w:tc>
          <w:tcPr>
            <w:tcW w:w="1701" w:type="dxa"/>
            <w:tcBorders>
              <w:top w:val="none" w:sz="0" w:space="0" w:color="auto"/>
              <w:left w:val="none" w:sz="0" w:space="0" w:color="auto"/>
              <w:bottom w:val="none" w:sz="0" w:space="0" w:color="auto"/>
              <w:right w:val="none" w:sz="0" w:space="0" w:color="auto"/>
            </w:tcBorders>
            <w:shd w:val="clear" w:color="auto" w:fill="24397A"/>
            <w:vAlign w:val="center"/>
          </w:tcPr>
          <w:p w:rsidR="00EB6395" w:rsidRPr="006B5D84" w:rsidRDefault="00EB6395" w:rsidP="00EB6395">
            <w:pPr>
              <w:pStyle w:val="Retraitcorpsdetexte3"/>
              <w:spacing w:after="0"/>
              <w:ind w:left="-250" w:firstLine="25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6B5D84">
              <w:rPr>
                <w:rFonts w:asciiTheme="minorHAnsi" w:hAnsiTheme="minorHAnsi"/>
                <w:sz w:val="22"/>
                <w:szCs w:val="22"/>
              </w:rPr>
              <w:t>Temps</w:t>
            </w:r>
          </w:p>
        </w:tc>
      </w:tr>
      <w:tr w:rsidR="00B918DC" w:rsidTr="00E55333">
        <w:trPr>
          <w:cnfStyle w:val="000000100000" w:firstRow="0" w:lastRow="0" w:firstColumn="0" w:lastColumn="0" w:oddVBand="0" w:evenVBand="0" w:oddHBand="1" w:evenHBand="0"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1242" w:type="dxa"/>
            <w:shd w:val="clear" w:color="auto" w:fill="CECDCB"/>
            <w:vAlign w:val="center"/>
          </w:tcPr>
          <w:p w:rsidR="00B918DC" w:rsidRPr="00334D92" w:rsidRDefault="00E55333" w:rsidP="00EB6395">
            <w:pPr>
              <w:pStyle w:val="Retraitcorpsdetexte3"/>
              <w:spacing w:after="0"/>
              <w:ind w:left="0"/>
              <w:jc w:val="center"/>
              <w:rPr>
                <w:rFonts w:asciiTheme="minorHAnsi" w:hAnsiTheme="minorHAnsi"/>
                <w:sz w:val="18"/>
                <w:szCs w:val="22"/>
              </w:rPr>
            </w:pPr>
            <w:r>
              <w:rPr>
                <w:rFonts w:asciiTheme="minorHAnsi" w:hAnsiTheme="minorHAnsi"/>
                <w:sz w:val="18"/>
                <w:szCs w:val="22"/>
              </w:rPr>
              <w:t>7h45</w:t>
            </w:r>
            <w:r w:rsidR="00B918DC">
              <w:rPr>
                <w:rFonts w:asciiTheme="minorHAnsi" w:hAnsiTheme="minorHAnsi"/>
                <w:sz w:val="18"/>
                <w:szCs w:val="22"/>
              </w:rPr>
              <w:t>/8h2</w:t>
            </w:r>
            <w:r w:rsidR="00B918DC" w:rsidRPr="00334D92">
              <w:rPr>
                <w:rFonts w:asciiTheme="minorHAnsi" w:hAnsiTheme="minorHAnsi"/>
                <w:sz w:val="18"/>
                <w:szCs w:val="22"/>
              </w:rPr>
              <w:t>0</w:t>
            </w:r>
          </w:p>
        </w:tc>
        <w:tc>
          <w:tcPr>
            <w:tcW w:w="1985" w:type="dxa"/>
            <w:gridSpan w:val="2"/>
            <w:shd w:val="clear" w:color="auto" w:fill="CECDCB"/>
            <w:vAlign w:val="center"/>
          </w:tcPr>
          <w:p w:rsidR="00B918DC" w:rsidRDefault="00B918DC" w:rsidP="00EB6395">
            <w:pPr>
              <w:pStyle w:val="Retraitcorpsdetexte3"/>
              <w:spacing w:after="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Temps d’accueil</w:t>
            </w:r>
          </w:p>
          <w:p w:rsidR="00B918DC" w:rsidRPr="00B87F85" w:rsidRDefault="00B918DC" w:rsidP="00EB6395">
            <w:pPr>
              <w:pStyle w:val="Retraitcorpsdetexte3"/>
              <w:spacing w:after="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B87F85">
              <w:rPr>
                <w:rFonts w:asciiTheme="minorHAnsi" w:hAnsiTheme="minorHAnsi"/>
                <w:i/>
                <w:sz w:val="18"/>
                <w:szCs w:val="22"/>
              </w:rPr>
              <w:t>Arrivée échelonnée</w:t>
            </w:r>
          </w:p>
        </w:tc>
      </w:tr>
      <w:tr w:rsidR="00B918DC" w:rsidTr="00E55333">
        <w:trPr>
          <w:cnfStyle w:val="000000010000" w:firstRow="0" w:lastRow="0" w:firstColumn="0" w:lastColumn="0" w:oddVBand="0" w:evenVBand="0" w:oddHBand="0" w:evenHBand="1" w:firstRowFirstColumn="0" w:firstRowLastColumn="0" w:lastRowFirstColumn="0" w:lastRowLastColumn="0"/>
          <w:trHeight w:val="112"/>
          <w:jc w:val="center"/>
        </w:trPr>
        <w:tc>
          <w:tcPr>
            <w:cnfStyle w:val="001000000000" w:firstRow="0" w:lastRow="0" w:firstColumn="1" w:lastColumn="0" w:oddVBand="0" w:evenVBand="0" w:oddHBand="0" w:evenHBand="0" w:firstRowFirstColumn="0" w:firstRowLastColumn="0" w:lastRowFirstColumn="0" w:lastRowLastColumn="0"/>
            <w:tcW w:w="1242" w:type="dxa"/>
            <w:vAlign w:val="center"/>
          </w:tcPr>
          <w:p w:rsidR="00B918DC" w:rsidRPr="00334D92" w:rsidRDefault="00B918DC" w:rsidP="00085214">
            <w:pPr>
              <w:pStyle w:val="Retraitcorpsdetexte3"/>
              <w:spacing w:after="0"/>
              <w:ind w:left="0"/>
              <w:jc w:val="center"/>
              <w:rPr>
                <w:rFonts w:asciiTheme="minorHAnsi" w:hAnsiTheme="minorHAnsi"/>
                <w:sz w:val="18"/>
                <w:szCs w:val="22"/>
              </w:rPr>
            </w:pPr>
            <w:r w:rsidRPr="00334D92">
              <w:rPr>
                <w:rFonts w:asciiTheme="minorHAnsi" w:hAnsiTheme="minorHAnsi"/>
                <w:sz w:val="18"/>
                <w:szCs w:val="22"/>
              </w:rPr>
              <w:t>12h</w:t>
            </w:r>
            <w:r>
              <w:rPr>
                <w:rFonts w:asciiTheme="minorHAnsi" w:hAnsiTheme="minorHAnsi"/>
                <w:sz w:val="18"/>
                <w:szCs w:val="22"/>
              </w:rPr>
              <w:t>00</w:t>
            </w:r>
            <w:r w:rsidRPr="00334D92">
              <w:rPr>
                <w:rFonts w:asciiTheme="minorHAnsi" w:hAnsiTheme="minorHAnsi"/>
                <w:sz w:val="18"/>
                <w:szCs w:val="22"/>
              </w:rPr>
              <w:t>/13h</w:t>
            </w:r>
            <w:r w:rsidR="00E55333">
              <w:rPr>
                <w:rFonts w:asciiTheme="minorHAnsi" w:hAnsiTheme="minorHAnsi"/>
                <w:sz w:val="18"/>
                <w:szCs w:val="22"/>
              </w:rPr>
              <w:t>5</w:t>
            </w:r>
            <w:r w:rsidRPr="00334D92">
              <w:rPr>
                <w:rFonts w:asciiTheme="minorHAnsi" w:hAnsiTheme="minorHAnsi"/>
                <w:sz w:val="18"/>
                <w:szCs w:val="22"/>
              </w:rPr>
              <w:t>0</w:t>
            </w:r>
          </w:p>
        </w:tc>
        <w:tc>
          <w:tcPr>
            <w:tcW w:w="1985" w:type="dxa"/>
            <w:gridSpan w:val="2"/>
            <w:vAlign w:val="center"/>
          </w:tcPr>
          <w:p w:rsidR="00B918DC" w:rsidRDefault="00B918DC" w:rsidP="00085214">
            <w:pPr>
              <w:pStyle w:val="Retraitcorpsdetexte3"/>
              <w:spacing w:after="0"/>
              <w:ind w:lef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Pr>
                <w:rFonts w:asciiTheme="minorHAnsi" w:hAnsiTheme="minorHAnsi"/>
                <w:sz w:val="22"/>
                <w:szCs w:val="22"/>
              </w:rPr>
              <w:t>Temps de repas</w:t>
            </w:r>
          </w:p>
        </w:tc>
      </w:tr>
      <w:tr w:rsidR="00B918DC" w:rsidTr="00E55333">
        <w:trPr>
          <w:cnfStyle w:val="000000100000" w:firstRow="0" w:lastRow="0" w:firstColumn="0" w:lastColumn="0" w:oddVBand="0" w:evenVBand="0" w:oddHBand="1" w:evenHBand="0" w:firstRowFirstColumn="0" w:firstRowLastColumn="0" w:lastRowFirstColumn="0" w:lastRowLastColumn="0"/>
          <w:trHeight w:val="103"/>
          <w:jc w:val="center"/>
        </w:trPr>
        <w:tc>
          <w:tcPr>
            <w:cnfStyle w:val="001000000000" w:firstRow="0" w:lastRow="0" w:firstColumn="1" w:lastColumn="0" w:oddVBand="0" w:evenVBand="0" w:oddHBand="0" w:evenHBand="0" w:firstRowFirstColumn="0" w:firstRowLastColumn="0" w:lastRowFirstColumn="0" w:lastRowLastColumn="0"/>
            <w:tcW w:w="1242" w:type="dxa"/>
            <w:shd w:val="clear" w:color="auto" w:fill="CECDCB"/>
            <w:vAlign w:val="center"/>
          </w:tcPr>
          <w:p w:rsidR="00B918DC" w:rsidRPr="00334D92" w:rsidRDefault="00E55333" w:rsidP="00E55333">
            <w:pPr>
              <w:pStyle w:val="Retraitcorpsdetexte3"/>
              <w:spacing w:after="0"/>
              <w:ind w:left="0"/>
              <w:jc w:val="center"/>
              <w:rPr>
                <w:rFonts w:asciiTheme="minorHAnsi" w:hAnsiTheme="minorHAnsi"/>
                <w:sz w:val="18"/>
                <w:szCs w:val="22"/>
              </w:rPr>
            </w:pPr>
            <w:r>
              <w:rPr>
                <w:rFonts w:asciiTheme="minorHAnsi" w:hAnsiTheme="minorHAnsi"/>
                <w:sz w:val="18"/>
                <w:szCs w:val="22"/>
              </w:rPr>
              <w:t>16h3</w:t>
            </w:r>
            <w:r w:rsidR="00B918DC">
              <w:rPr>
                <w:rFonts w:asciiTheme="minorHAnsi" w:hAnsiTheme="minorHAnsi"/>
                <w:sz w:val="18"/>
                <w:szCs w:val="22"/>
              </w:rPr>
              <w:t>0/1</w:t>
            </w:r>
            <w:r>
              <w:rPr>
                <w:rFonts w:asciiTheme="minorHAnsi" w:hAnsiTheme="minorHAnsi"/>
                <w:sz w:val="18"/>
                <w:szCs w:val="22"/>
              </w:rPr>
              <w:t>8h30</w:t>
            </w:r>
          </w:p>
        </w:tc>
        <w:tc>
          <w:tcPr>
            <w:tcW w:w="1985" w:type="dxa"/>
            <w:gridSpan w:val="2"/>
            <w:shd w:val="clear" w:color="auto" w:fill="CECDCB"/>
            <w:vAlign w:val="center"/>
          </w:tcPr>
          <w:p w:rsidR="00B918DC" w:rsidRDefault="00B918DC" w:rsidP="00EB6395">
            <w:pPr>
              <w:pStyle w:val="Retraitcorpsdetexte3"/>
              <w:spacing w:after="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Temps d’accueil</w:t>
            </w:r>
          </w:p>
          <w:p w:rsidR="00B918DC" w:rsidRPr="00B87F85" w:rsidRDefault="00B918DC" w:rsidP="00EB6395">
            <w:pPr>
              <w:pStyle w:val="Retraitcorpsdetexte3"/>
              <w:spacing w:after="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B87F85">
              <w:rPr>
                <w:rFonts w:asciiTheme="minorHAnsi" w:hAnsiTheme="minorHAnsi"/>
                <w:i/>
                <w:sz w:val="18"/>
                <w:szCs w:val="22"/>
              </w:rPr>
              <w:t>Départ échelonné</w:t>
            </w:r>
          </w:p>
        </w:tc>
      </w:tr>
    </w:tbl>
    <w:p w:rsidR="00E55333" w:rsidRDefault="00E55333" w:rsidP="00572F03">
      <w:pPr>
        <w:pStyle w:val="Titre1"/>
        <w:shd w:val="clear" w:color="auto" w:fill="auto"/>
        <w:ind w:left="426"/>
        <w:rPr>
          <w:b/>
          <w:color w:val="FFFFFF" w:themeColor="background1"/>
          <w:sz w:val="36"/>
        </w:rPr>
      </w:pPr>
      <w:bookmarkStart w:id="2" w:name="_Toc421605981"/>
    </w:p>
    <w:p w:rsidR="00E55333" w:rsidRDefault="00E55333" w:rsidP="00572F03">
      <w:pPr>
        <w:pStyle w:val="Titre1"/>
        <w:shd w:val="clear" w:color="auto" w:fill="auto"/>
        <w:ind w:left="426"/>
        <w:rPr>
          <w:b/>
          <w:color w:val="FFFFFF" w:themeColor="background1"/>
          <w:sz w:val="36"/>
        </w:rPr>
      </w:pPr>
    </w:p>
    <w:p w:rsidR="00441B5A" w:rsidRPr="00AA76BB" w:rsidRDefault="00AA76BB" w:rsidP="00572F03">
      <w:pPr>
        <w:pStyle w:val="Titre1"/>
        <w:shd w:val="clear" w:color="auto" w:fill="auto"/>
        <w:ind w:left="426"/>
        <w:rPr>
          <w:b/>
          <w:color w:val="FFFFFF" w:themeColor="background1"/>
          <w:sz w:val="36"/>
        </w:rPr>
      </w:pPr>
      <w:r w:rsidRPr="00AA76BB">
        <w:rPr>
          <w:rFonts w:ascii="Times New Roman" w:hAnsi="Times New Roman"/>
          <w:noProof/>
          <w:color w:val="FFFFFF" w:themeColor="background1"/>
          <w:sz w:val="24"/>
          <w:szCs w:val="24"/>
          <w:lang w:eastAsia="fr-FR"/>
        </w:rPr>
        <w:lastRenderedPageBreak/>
        <mc:AlternateContent>
          <mc:Choice Requires="wps">
            <w:drawing>
              <wp:anchor distT="0" distB="0" distL="114300" distR="114300" simplePos="0" relativeHeight="251846656" behindDoc="1" locked="0" layoutInCell="1" allowOverlap="1" wp14:anchorId="4CFCF39F" wp14:editId="1F1B0B9B">
                <wp:simplePos x="0" y="0"/>
                <wp:positionH relativeFrom="column">
                  <wp:posOffset>-1147314</wp:posOffset>
                </wp:positionH>
                <wp:positionV relativeFrom="paragraph">
                  <wp:posOffset>-43114</wp:posOffset>
                </wp:positionV>
                <wp:extent cx="5426710" cy="427990"/>
                <wp:effectExtent l="0" t="0" r="2540" b="0"/>
                <wp:wrapNone/>
                <wp:docPr id="16" name="Rectangle à coins arrondis 16"/>
                <wp:cNvGraphicFramePr/>
                <a:graphic xmlns:a="http://schemas.openxmlformats.org/drawingml/2006/main">
                  <a:graphicData uri="http://schemas.microsoft.com/office/word/2010/wordprocessingShape">
                    <wps:wsp>
                      <wps:cNvSpPr/>
                      <wps:spPr>
                        <a:xfrm>
                          <a:off x="0" y="0"/>
                          <a:ext cx="5426710" cy="427990"/>
                        </a:xfrm>
                        <a:prstGeom prst="roundRect">
                          <a:avLst/>
                        </a:prstGeom>
                        <a:solidFill>
                          <a:srgbClr val="24397A"/>
                        </a:solidFill>
                        <a:ln w="25400" cap="flat" cmpd="sng" algn="ctr">
                          <a:noFill/>
                          <a:prstDash val="solid"/>
                        </a:ln>
                        <a:effectLst/>
                      </wps:spPr>
                      <wps:txbx>
                        <w:txbxContent>
                          <w:p w:rsidR="00EB6395" w:rsidRPr="00AA76BB" w:rsidRDefault="00EB6395" w:rsidP="00BB27ED">
                            <w:pPr>
                              <w:rPr>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6" o:spid="_x0000_s1032" style="position:absolute;left:0;text-align:left;margin-left:-90.35pt;margin-top:-3.4pt;width:427.3pt;height:33.7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" fillcolor="#24397a" stroked="f" strokeweight="2pt">
                <v:textbox>
                  <w:txbxContent>
                    <w:p w:rsidR="00EB6395" w:rsidRPr="00AA76BB" w:rsidRDefault="00EB6395" w:rsidP="00BB27ED">
                      <w:pPr>
                        <w:rPr>
                          <w:b/>
                          <w:color w:val="FFFFFF" w:themeColor="background1"/>
                          <w:sz w:val="40"/>
                          <w:szCs w:val="40"/>
                        </w:rPr>
                      </w:pPr>
                    </w:p>
                  </w:txbxContent>
                </v:textbox>
              </v:roundrect>
            </w:pict>
          </mc:Fallback>
        </mc:AlternateContent>
      </w:r>
      <w:r w:rsidRPr="00AA76BB">
        <w:rPr>
          <w:rFonts w:ascii="Times New Roman" w:hAnsi="Times New Roman"/>
          <w:noProof/>
          <w:color w:val="FFFFFF" w:themeColor="background1"/>
          <w:sz w:val="24"/>
          <w:szCs w:val="24"/>
          <w:lang w:eastAsia="fr-FR"/>
        </w:rPr>
        <w:drawing>
          <wp:anchor distT="0" distB="0" distL="114300" distR="114300" simplePos="0" relativeHeight="251847680" behindDoc="0" locked="0" layoutInCell="1" allowOverlap="1" wp14:anchorId="6B9901E9" wp14:editId="67EB4838">
            <wp:simplePos x="0" y="0"/>
            <wp:positionH relativeFrom="column">
              <wp:posOffset>4582291</wp:posOffset>
            </wp:positionH>
            <wp:positionV relativeFrom="paragraph">
              <wp:posOffset>-86929</wp:posOffset>
            </wp:positionV>
            <wp:extent cx="1127760" cy="556895"/>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27760" cy="556895"/>
                    </a:xfrm>
                    <a:prstGeom prst="rect">
                      <a:avLst/>
                    </a:prstGeom>
                  </pic:spPr>
                </pic:pic>
              </a:graphicData>
            </a:graphic>
            <wp14:sizeRelH relativeFrom="margin">
              <wp14:pctWidth>0</wp14:pctWidth>
            </wp14:sizeRelH>
            <wp14:sizeRelV relativeFrom="margin">
              <wp14:pctHeight>0</wp14:pctHeight>
            </wp14:sizeRelV>
          </wp:anchor>
        </w:drawing>
      </w:r>
      <w:r w:rsidR="00572F03" w:rsidRPr="00AA76BB">
        <w:rPr>
          <w:b/>
          <w:color w:val="FFFFFF" w:themeColor="background1"/>
          <w:sz w:val="36"/>
        </w:rPr>
        <w:t>Fonctionnement</w:t>
      </w:r>
      <w:bookmarkEnd w:id="2"/>
    </w:p>
    <w:p w:rsidR="007F4FA8" w:rsidRDefault="007F4FA8" w:rsidP="00AA76BB">
      <w:pPr>
        <w:spacing w:after="0" w:line="240" w:lineRule="auto"/>
        <w:jc w:val="both"/>
        <w:rPr>
          <w:rFonts w:cs="Arial"/>
          <w:b/>
          <w:color w:val="24397A"/>
          <w:sz w:val="32"/>
          <w:szCs w:val="32"/>
        </w:rPr>
      </w:pPr>
    </w:p>
    <w:p w:rsidR="00441B5A" w:rsidRDefault="007F4FA8" w:rsidP="00AA76BB">
      <w:pPr>
        <w:spacing w:after="0" w:line="240" w:lineRule="auto"/>
        <w:jc w:val="both"/>
        <w:rPr>
          <w:rFonts w:cs="Arial"/>
          <w:b/>
          <w:color w:val="24397A"/>
          <w:sz w:val="32"/>
          <w:szCs w:val="32"/>
        </w:rPr>
      </w:pPr>
      <w:r w:rsidRPr="007F4FA8">
        <w:rPr>
          <w:rFonts w:cs="Arial"/>
          <w:b/>
          <w:color w:val="DE4827"/>
          <w:sz w:val="32"/>
          <w:szCs w:val="32"/>
        </w:rPr>
        <w:sym w:font="Wingdings 3" w:char="F0E2"/>
      </w:r>
      <w:r>
        <w:rPr>
          <w:rFonts w:cs="Arial"/>
          <w:b/>
          <w:color w:val="24397A"/>
          <w:sz w:val="32"/>
          <w:szCs w:val="32"/>
        </w:rPr>
        <w:t xml:space="preserve"> </w:t>
      </w:r>
      <w:r w:rsidR="00441B5A" w:rsidRPr="007F4FA8">
        <w:rPr>
          <w:rFonts w:cs="Arial"/>
          <w:b/>
          <w:color w:val="24397A"/>
          <w:sz w:val="32"/>
          <w:szCs w:val="32"/>
        </w:rPr>
        <w:t>Le personnel d’encadrement</w:t>
      </w:r>
    </w:p>
    <w:p w:rsidR="007F4FA8" w:rsidRPr="007F4FA8" w:rsidRDefault="007F4FA8" w:rsidP="00AA76BB">
      <w:pPr>
        <w:spacing w:after="0" w:line="240" w:lineRule="auto"/>
        <w:jc w:val="both"/>
        <w:rPr>
          <w:rFonts w:cs="Arial"/>
          <w:b/>
          <w:color w:val="24397A"/>
          <w:sz w:val="12"/>
          <w:szCs w:val="12"/>
        </w:rPr>
      </w:pPr>
    </w:p>
    <w:p w:rsidR="00441B5A" w:rsidRPr="00AA76BB" w:rsidRDefault="00443EAE" w:rsidP="00AA76BB">
      <w:pPr>
        <w:spacing w:after="0" w:line="240" w:lineRule="auto"/>
        <w:jc w:val="both"/>
        <w:rPr>
          <w:color w:val="24397A"/>
          <w:sz w:val="28"/>
          <w:szCs w:val="28"/>
        </w:rPr>
      </w:pPr>
      <w:r>
        <w:rPr>
          <w:color w:val="24397A"/>
          <w:sz w:val="28"/>
          <w:szCs w:val="28"/>
        </w:rPr>
        <w:t>L’</w:t>
      </w:r>
      <w:r w:rsidR="00441B5A" w:rsidRPr="00AA76BB">
        <w:rPr>
          <w:color w:val="24397A"/>
          <w:sz w:val="28"/>
          <w:szCs w:val="28"/>
        </w:rPr>
        <w:t>accueil de loi</w:t>
      </w:r>
      <w:r>
        <w:rPr>
          <w:color w:val="24397A"/>
          <w:sz w:val="28"/>
          <w:szCs w:val="28"/>
        </w:rPr>
        <w:t>sirs est dirigé par un directeur</w:t>
      </w:r>
      <w:r w:rsidR="00882304" w:rsidRPr="00AA76BB">
        <w:rPr>
          <w:color w:val="24397A"/>
          <w:sz w:val="28"/>
          <w:szCs w:val="28"/>
        </w:rPr>
        <w:t>.</w:t>
      </w:r>
    </w:p>
    <w:p w:rsidR="00441B5A" w:rsidRDefault="00441B5A" w:rsidP="00AA76BB">
      <w:pPr>
        <w:spacing w:after="0" w:line="240" w:lineRule="auto"/>
        <w:jc w:val="both"/>
        <w:rPr>
          <w:color w:val="24397A"/>
          <w:sz w:val="28"/>
          <w:szCs w:val="28"/>
        </w:rPr>
      </w:pPr>
      <w:r w:rsidRPr="00AA76BB">
        <w:rPr>
          <w:color w:val="24397A"/>
          <w:sz w:val="28"/>
          <w:szCs w:val="28"/>
        </w:rPr>
        <w:t xml:space="preserve">Il </w:t>
      </w:r>
      <w:r w:rsidR="00443EAE">
        <w:rPr>
          <w:color w:val="24397A"/>
          <w:sz w:val="28"/>
          <w:szCs w:val="28"/>
        </w:rPr>
        <w:t>est</w:t>
      </w:r>
      <w:r w:rsidR="00E55333">
        <w:rPr>
          <w:color w:val="24397A"/>
          <w:sz w:val="28"/>
          <w:szCs w:val="28"/>
        </w:rPr>
        <w:t xml:space="preserve"> soit</w:t>
      </w:r>
      <w:r w:rsidR="00443EAE">
        <w:rPr>
          <w:color w:val="24397A"/>
          <w:sz w:val="28"/>
          <w:szCs w:val="28"/>
        </w:rPr>
        <w:t xml:space="preserve"> titulaire </w:t>
      </w:r>
      <w:r w:rsidRPr="00AA76BB">
        <w:rPr>
          <w:color w:val="24397A"/>
          <w:sz w:val="28"/>
          <w:szCs w:val="28"/>
        </w:rPr>
        <w:t xml:space="preserve">du </w:t>
      </w:r>
      <w:r w:rsidR="00443EAE">
        <w:rPr>
          <w:color w:val="24397A"/>
          <w:sz w:val="28"/>
          <w:szCs w:val="28"/>
        </w:rPr>
        <w:t xml:space="preserve">Brevet Professionnel de la Jeunesse de l’Éducation Populaire et du Sport (BPJEPS) </w:t>
      </w:r>
      <w:r w:rsidR="00E55333">
        <w:rPr>
          <w:color w:val="24397A"/>
          <w:sz w:val="28"/>
          <w:szCs w:val="28"/>
        </w:rPr>
        <w:t xml:space="preserve">soit titulaire </w:t>
      </w:r>
      <w:r w:rsidR="00443EAE">
        <w:rPr>
          <w:color w:val="24397A"/>
          <w:sz w:val="28"/>
          <w:szCs w:val="28"/>
        </w:rPr>
        <w:t xml:space="preserve">du </w:t>
      </w:r>
      <w:r w:rsidRPr="00AA76BB">
        <w:rPr>
          <w:color w:val="24397A"/>
          <w:sz w:val="28"/>
          <w:szCs w:val="28"/>
        </w:rPr>
        <w:t xml:space="preserve">Brevet d’Aptitude aux Fonctions de Directeur (BAFD) et </w:t>
      </w:r>
      <w:r w:rsidR="00882304" w:rsidRPr="00AA76BB">
        <w:rPr>
          <w:color w:val="24397A"/>
          <w:sz w:val="28"/>
          <w:szCs w:val="28"/>
        </w:rPr>
        <w:t>peut être</w:t>
      </w:r>
      <w:r w:rsidR="00443EAE">
        <w:rPr>
          <w:color w:val="24397A"/>
          <w:sz w:val="28"/>
          <w:szCs w:val="28"/>
        </w:rPr>
        <w:t xml:space="preserve"> secondé</w:t>
      </w:r>
      <w:r w:rsidRPr="00AA76BB">
        <w:rPr>
          <w:color w:val="24397A"/>
          <w:sz w:val="28"/>
          <w:szCs w:val="28"/>
        </w:rPr>
        <w:t xml:space="preserve"> par un(e) adjoint(e) en fonction de</w:t>
      </w:r>
      <w:r w:rsidR="00882304" w:rsidRPr="00AA76BB">
        <w:rPr>
          <w:color w:val="24397A"/>
          <w:sz w:val="28"/>
          <w:szCs w:val="28"/>
        </w:rPr>
        <w:t xml:space="preserve"> l’effectif d’enfants présents et selon</w:t>
      </w:r>
      <w:r w:rsidRPr="00AA76BB">
        <w:rPr>
          <w:color w:val="24397A"/>
          <w:sz w:val="28"/>
          <w:szCs w:val="28"/>
        </w:rPr>
        <w:t xml:space="preserve"> la réglementation en vigueur.</w:t>
      </w:r>
    </w:p>
    <w:p w:rsidR="007F4FA8" w:rsidRPr="007F4FA8" w:rsidRDefault="007F4FA8" w:rsidP="00AA76BB">
      <w:pPr>
        <w:spacing w:after="0" w:line="240" w:lineRule="auto"/>
        <w:jc w:val="both"/>
        <w:rPr>
          <w:color w:val="24397A"/>
          <w:sz w:val="12"/>
          <w:szCs w:val="12"/>
        </w:rPr>
      </w:pPr>
    </w:p>
    <w:p w:rsidR="00441B5A" w:rsidRDefault="00441B5A" w:rsidP="00AA76BB">
      <w:pPr>
        <w:spacing w:after="0" w:line="240" w:lineRule="auto"/>
        <w:jc w:val="both"/>
        <w:rPr>
          <w:color w:val="24397A"/>
          <w:sz w:val="28"/>
          <w:szCs w:val="28"/>
        </w:rPr>
      </w:pPr>
      <w:r w:rsidRPr="00AA76BB">
        <w:rPr>
          <w:color w:val="24397A"/>
          <w:sz w:val="28"/>
          <w:szCs w:val="28"/>
        </w:rPr>
        <w:t>L’équipe d’animation est composée d’animateurs dont la qualification répond aux normes d’encadrement des accueils collectifs de mineurs</w:t>
      </w:r>
      <w:r w:rsidR="00882304" w:rsidRPr="00AA76BB">
        <w:rPr>
          <w:color w:val="24397A"/>
          <w:sz w:val="28"/>
          <w:szCs w:val="28"/>
        </w:rPr>
        <w:t xml:space="preserve"> à caractère éducatif</w:t>
      </w:r>
      <w:r w:rsidRPr="00AA76BB">
        <w:rPr>
          <w:color w:val="24397A"/>
          <w:sz w:val="28"/>
          <w:szCs w:val="28"/>
        </w:rPr>
        <w:t>.</w:t>
      </w:r>
    </w:p>
    <w:p w:rsidR="007F4FA8" w:rsidRPr="007F4FA8" w:rsidRDefault="007F4FA8" w:rsidP="00AA76BB">
      <w:pPr>
        <w:spacing w:after="0" w:line="240" w:lineRule="auto"/>
        <w:jc w:val="both"/>
        <w:rPr>
          <w:color w:val="24397A"/>
          <w:sz w:val="12"/>
          <w:szCs w:val="12"/>
        </w:rPr>
      </w:pPr>
    </w:p>
    <w:p w:rsidR="00441B5A" w:rsidRPr="00AA76BB" w:rsidRDefault="00441B5A" w:rsidP="00AA76BB">
      <w:pPr>
        <w:spacing w:after="0" w:line="240" w:lineRule="auto"/>
        <w:jc w:val="both"/>
        <w:rPr>
          <w:color w:val="24397A"/>
          <w:sz w:val="28"/>
          <w:szCs w:val="28"/>
        </w:rPr>
      </w:pPr>
      <w:r w:rsidRPr="00AA76BB">
        <w:rPr>
          <w:color w:val="24397A"/>
          <w:sz w:val="28"/>
          <w:szCs w:val="28"/>
        </w:rPr>
        <w:t>Le fonctionnement des accueils de loisirs est défini dans le projet pédagogique de chacun des accueils de loisirs.</w:t>
      </w:r>
    </w:p>
    <w:p w:rsidR="00882304" w:rsidRPr="00AA76BB" w:rsidRDefault="00882304" w:rsidP="00AA76BB">
      <w:pPr>
        <w:spacing w:after="0" w:line="240" w:lineRule="auto"/>
        <w:jc w:val="both"/>
        <w:rPr>
          <w:color w:val="24397A"/>
          <w:sz w:val="28"/>
          <w:szCs w:val="28"/>
        </w:rPr>
      </w:pPr>
    </w:p>
    <w:p w:rsidR="00441B5A" w:rsidRDefault="007F4FA8" w:rsidP="00AA76BB">
      <w:pPr>
        <w:spacing w:after="0" w:line="240" w:lineRule="auto"/>
        <w:jc w:val="both"/>
        <w:rPr>
          <w:rFonts w:cs="Arial"/>
          <w:b/>
          <w:color w:val="24397A"/>
          <w:sz w:val="32"/>
          <w:szCs w:val="32"/>
        </w:rPr>
      </w:pPr>
      <w:r w:rsidRPr="007F4FA8">
        <w:rPr>
          <w:rFonts w:cs="Arial"/>
          <w:b/>
          <w:color w:val="DE4827"/>
          <w:sz w:val="32"/>
          <w:szCs w:val="32"/>
        </w:rPr>
        <w:sym w:font="Wingdings 3" w:char="F0E2"/>
      </w:r>
      <w:r>
        <w:rPr>
          <w:rFonts w:cs="Arial"/>
          <w:b/>
          <w:color w:val="24397A"/>
          <w:sz w:val="32"/>
          <w:szCs w:val="32"/>
        </w:rPr>
        <w:t xml:space="preserve"> </w:t>
      </w:r>
      <w:r w:rsidR="00441B5A" w:rsidRPr="007F4FA8">
        <w:rPr>
          <w:rFonts w:cs="Arial"/>
          <w:b/>
          <w:color w:val="24397A"/>
          <w:sz w:val="32"/>
          <w:szCs w:val="32"/>
        </w:rPr>
        <w:t>Sortie des enfants</w:t>
      </w:r>
    </w:p>
    <w:p w:rsidR="007F4FA8" w:rsidRPr="007F4FA8" w:rsidRDefault="007F4FA8" w:rsidP="00AA76BB">
      <w:pPr>
        <w:spacing w:after="0" w:line="240" w:lineRule="auto"/>
        <w:jc w:val="both"/>
        <w:rPr>
          <w:rFonts w:cs="Arial"/>
          <w:b/>
          <w:color w:val="24397A"/>
          <w:sz w:val="12"/>
          <w:szCs w:val="12"/>
        </w:rPr>
      </w:pPr>
    </w:p>
    <w:p w:rsidR="00441B5A" w:rsidRDefault="00441B5A" w:rsidP="00AA76BB">
      <w:pPr>
        <w:spacing w:after="0" w:line="240" w:lineRule="auto"/>
        <w:jc w:val="both"/>
        <w:rPr>
          <w:rFonts w:cs="Arial"/>
          <w:color w:val="24397A"/>
          <w:sz w:val="28"/>
          <w:szCs w:val="28"/>
        </w:rPr>
      </w:pPr>
      <w:r w:rsidRPr="00AA76BB">
        <w:rPr>
          <w:rFonts w:cs="Arial"/>
          <w:color w:val="24397A"/>
          <w:sz w:val="28"/>
          <w:szCs w:val="28"/>
        </w:rPr>
        <w:t xml:space="preserve">Les enfants présents à l’accueil de loisirs de </w:t>
      </w:r>
      <w:r w:rsidR="00FE430C">
        <w:rPr>
          <w:rFonts w:cs="Arial"/>
          <w:color w:val="24397A"/>
          <w:sz w:val="28"/>
          <w:szCs w:val="28"/>
        </w:rPr>
        <w:t>Allonville</w:t>
      </w:r>
      <w:r w:rsidR="00443EAE">
        <w:rPr>
          <w:rFonts w:cs="Arial"/>
          <w:color w:val="24397A"/>
          <w:sz w:val="28"/>
          <w:szCs w:val="28"/>
        </w:rPr>
        <w:t xml:space="preserve"> </w:t>
      </w:r>
      <w:r w:rsidRPr="00AA76BB">
        <w:rPr>
          <w:rFonts w:cs="Arial"/>
          <w:color w:val="24397A"/>
          <w:sz w:val="28"/>
          <w:szCs w:val="28"/>
        </w:rPr>
        <w:t>ne peuvent quitter la structure que dans les conditions suivantes :</w:t>
      </w:r>
    </w:p>
    <w:p w:rsidR="007F4FA8" w:rsidRPr="007F4FA8" w:rsidRDefault="007F4FA8" w:rsidP="00AA76BB">
      <w:pPr>
        <w:spacing w:after="0" w:line="240" w:lineRule="auto"/>
        <w:jc w:val="both"/>
        <w:rPr>
          <w:rFonts w:cs="Arial"/>
          <w:color w:val="24397A"/>
          <w:sz w:val="8"/>
          <w:szCs w:val="8"/>
        </w:rPr>
      </w:pPr>
    </w:p>
    <w:p w:rsidR="00441B5A" w:rsidRPr="007F4FA8" w:rsidRDefault="00441B5A" w:rsidP="00AA76BB">
      <w:pPr>
        <w:pStyle w:val="Paragraphedeliste"/>
        <w:numPr>
          <w:ilvl w:val="0"/>
          <w:numId w:val="12"/>
        </w:numPr>
        <w:spacing w:after="0" w:line="240" w:lineRule="auto"/>
        <w:jc w:val="both"/>
        <w:rPr>
          <w:rFonts w:cs="Arial"/>
          <w:color w:val="24397A"/>
          <w:sz w:val="28"/>
          <w:szCs w:val="28"/>
        </w:rPr>
      </w:pPr>
      <w:r w:rsidRPr="00AA76BB">
        <w:rPr>
          <w:rFonts w:cs="Arial"/>
          <w:b/>
          <w:color w:val="24397A"/>
          <w:sz w:val="28"/>
          <w:szCs w:val="28"/>
        </w:rPr>
        <w:t>Les responsables légaux viennent chercher leurs enfant</w:t>
      </w:r>
      <w:r w:rsidRPr="007F4FA8">
        <w:rPr>
          <w:rFonts w:cs="Arial"/>
          <w:b/>
          <w:color w:val="24397A"/>
          <w:sz w:val="28"/>
          <w:szCs w:val="28"/>
        </w:rPr>
        <w:t>s</w:t>
      </w:r>
    </w:p>
    <w:p w:rsidR="007F4FA8" w:rsidRPr="007F4FA8" w:rsidRDefault="007F4FA8" w:rsidP="007F4FA8">
      <w:pPr>
        <w:pStyle w:val="Paragraphedeliste"/>
        <w:spacing w:after="0" w:line="240" w:lineRule="auto"/>
        <w:jc w:val="both"/>
        <w:rPr>
          <w:rFonts w:cs="Arial"/>
          <w:color w:val="24397A"/>
          <w:sz w:val="8"/>
          <w:szCs w:val="8"/>
        </w:rPr>
      </w:pPr>
    </w:p>
    <w:p w:rsidR="00441B5A" w:rsidRDefault="005C61A1" w:rsidP="00AA76BB">
      <w:pPr>
        <w:pStyle w:val="Paragraphedeliste"/>
        <w:numPr>
          <w:ilvl w:val="0"/>
          <w:numId w:val="12"/>
        </w:numPr>
        <w:spacing w:after="0" w:line="240" w:lineRule="auto"/>
        <w:jc w:val="both"/>
        <w:rPr>
          <w:rFonts w:cs="Arial"/>
          <w:color w:val="24397A"/>
          <w:sz w:val="28"/>
          <w:szCs w:val="28"/>
        </w:rPr>
      </w:pPr>
      <w:r w:rsidRPr="00AA76BB">
        <w:rPr>
          <w:rFonts w:cs="Arial"/>
          <w:b/>
          <w:color w:val="24397A"/>
          <w:sz w:val="28"/>
          <w:szCs w:val="28"/>
        </w:rPr>
        <w:t>Pour les e</w:t>
      </w:r>
      <w:r w:rsidR="00441B5A" w:rsidRPr="00AA76BB">
        <w:rPr>
          <w:rFonts w:cs="Arial"/>
          <w:b/>
          <w:color w:val="24397A"/>
          <w:sz w:val="28"/>
          <w:szCs w:val="28"/>
        </w:rPr>
        <w:t>nfants de moins de 6 ans</w:t>
      </w:r>
      <w:r w:rsidR="00441B5A" w:rsidRPr="00AA76BB">
        <w:rPr>
          <w:rFonts w:cs="Arial"/>
          <w:color w:val="24397A"/>
          <w:sz w:val="28"/>
          <w:szCs w:val="28"/>
        </w:rPr>
        <w:t> : seules les personnes habilitées peuvent récupérer l’enfant sous réserve que les responsables légaux aient rempli une autorisation de sortie</w:t>
      </w:r>
      <w:r w:rsidR="00882304" w:rsidRPr="00AA76BB">
        <w:rPr>
          <w:rFonts w:cs="Arial"/>
          <w:color w:val="24397A"/>
          <w:sz w:val="28"/>
          <w:szCs w:val="28"/>
        </w:rPr>
        <w:t xml:space="preserve"> désignant la personne habilitée</w:t>
      </w:r>
      <w:r w:rsidR="00441B5A" w:rsidRPr="00AA76BB">
        <w:rPr>
          <w:rFonts w:cs="Arial"/>
          <w:color w:val="24397A"/>
          <w:sz w:val="28"/>
          <w:szCs w:val="28"/>
        </w:rPr>
        <w:t>. Aucun enfant de moins de 6 ans ne peut repartir seul.</w:t>
      </w:r>
    </w:p>
    <w:p w:rsidR="007F4FA8" w:rsidRPr="007F4FA8" w:rsidRDefault="007F4FA8" w:rsidP="007F4FA8">
      <w:pPr>
        <w:pStyle w:val="Paragraphedeliste"/>
        <w:spacing w:after="0" w:line="240" w:lineRule="auto"/>
        <w:jc w:val="both"/>
        <w:rPr>
          <w:rFonts w:cs="Arial"/>
          <w:color w:val="24397A"/>
          <w:sz w:val="8"/>
          <w:szCs w:val="8"/>
        </w:rPr>
      </w:pPr>
    </w:p>
    <w:p w:rsidR="00441B5A" w:rsidRPr="00AA76BB" w:rsidRDefault="005C61A1" w:rsidP="00AA76BB">
      <w:pPr>
        <w:pStyle w:val="Paragraphedeliste"/>
        <w:numPr>
          <w:ilvl w:val="0"/>
          <w:numId w:val="12"/>
        </w:numPr>
        <w:spacing w:after="0" w:line="240" w:lineRule="auto"/>
        <w:jc w:val="both"/>
        <w:rPr>
          <w:rFonts w:cs="Arial"/>
          <w:color w:val="24397A"/>
          <w:sz w:val="28"/>
          <w:szCs w:val="28"/>
        </w:rPr>
      </w:pPr>
      <w:r w:rsidRPr="00AA76BB">
        <w:rPr>
          <w:rFonts w:cs="Arial"/>
          <w:b/>
          <w:color w:val="24397A"/>
          <w:sz w:val="28"/>
          <w:szCs w:val="28"/>
        </w:rPr>
        <w:t>Pour les e</w:t>
      </w:r>
      <w:r w:rsidR="00441B5A" w:rsidRPr="00AA76BB">
        <w:rPr>
          <w:rFonts w:cs="Arial"/>
          <w:b/>
          <w:color w:val="24397A"/>
          <w:sz w:val="28"/>
          <w:szCs w:val="28"/>
        </w:rPr>
        <w:t>nfants de plus de 6 ans</w:t>
      </w:r>
      <w:r w:rsidR="00441B5A" w:rsidRPr="00AA76BB">
        <w:rPr>
          <w:rFonts w:cs="Arial"/>
          <w:color w:val="24397A"/>
          <w:sz w:val="28"/>
          <w:szCs w:val="28"/>
        </w:rPr>
        <w:t> : ils peuvent quitter l’accueil de loisirs seul ou avec une personne habilitée. Les responsables légaux doivent remplir une autorisation de sortie.</w:t>
      </w:r>
    </w:p>
    <w:p w:rsidR="00A03E3C" w:rsidRPr="007F4FA8" w:rsidRDefault="00A03E3C" w:rsidP="00AA76BB">
      <w:pPr>
        <w:spacing w:after="0" w:line="240" w:lineRule="auto"/>
        <w:jc w:val="both"/>
        <w:rPr>
          <w:rFonts w:cs="Arial"/>
          <w:color w:val="24397A"/>
          <w:sz w:val="12"/>
          <w:szCs w:val="12"/>
        </w:rPr>
      </w:pPr>
    </w:p>
    <w:p w:rsidR="007F4FA8" w:rsidRDefault="007F4FA8" w:rsidP="00AA76BB">
      <w:pPr>
        <w:spacing w:after="0" w:line="240" w:lineRule="auto"/>
        <w:jc w:val="both"/>
        <w:rPr>
          <w:rFonts w:cs="Arial"/>
          <w:b/>
          <w:color w:val="24397A"/>
          <w:sz w:val="28"/>
          <w:szCs w:val="28"/>
        </w:rPr>
      </w:pPr>
    </w:p>
    <w:p w:rsidR="005C61A1" w:rsidRDefault="007F4FA8" w:rsidP="00AA76BB">
      <w:pPr>
        <w:spacing w:after="0" w:line="240" w:lineRule="auto"/>
        <w:jc w:val="both"/>
        <w:rPr>
          <w:rFonts w:cs="Arial"/>
          <w:b/>
          <w:color w:val="24397A"/>
          <w:sz w:val="28"/>
          <w:szCs w:val="28"/>
        </w:rPr>
      </w:pPr>
      <w:r w:rsidRPr="007F4FA8">
        <w:rPr>
          <w:rFonts w:cs="Arial"/>
          <w:b/>
          <w:color w:val="DE4827"/>
          <w:sz w:val="32"/>
          <w:szCs w:val="32"/>
        </w:rPr>
        <w:sym w:font="Wingdings 3" w:char="F0E2"/>
      </w:r>
      <w:r>
        <w:rPr>
          <w:rFonts w:cs="Arial"/>
          <w:b/>
          <w:color w:val="DE4827"/>
          <w:sz w:val="32"/>
          <w:szCs w:val="32"/>
        </w:rPr>
        <w:t xml:space="preserve"> </w:t>
      </w:r>
      <w:r w:rsidR="005C61A1" w:rsidRPr="00AA76BB">
        <w:rPr>
          <w:rFonts w:cs="Arial"/>
          <w:b/>
          <w:color w:val="24397A"/>
          <w:sz w:val="28"/>
          <w:szCs w:val="28"/>
        </w:rPr>
        <w:t>Départs anticipés</w:t>
      </w:r>
    </w:p>
    <w:p w:rsidR="007F4FA8" w:rsidRPr="007F4FA8" w:rsidRDefault="007F4FA8" w:rsidP="00AA76BB">
      <w:pPr>
        <w:spacing w:after="0" w:line="240" w:lineRule="auto"/>
        <w:jc w:val="both"/>
        <w:rPr>
          <w:rFonts w:cs="Arial"/>
          <w:b/>
          <w:color w:val="24397A"/>
          <w:sz w:val="12"/>
          <w:szCs w:val="12"/>
        </w:rPr>
      </w:pPr>
    </w:p>
    <w:p w:rsidR="00441B5A" w:rsidRDefault="00441B5A" w:rsidP="00AA76BB">
      <w:pPr>
        <w:spacing w:after="0" w:line="240" w:lineRule="auto"/>
        <w:jc w:val="both"/>
        <w:rPr>
          <w:rFonts w:cs="Arial"/>
          <w:color w:val="24397A"/>
          <w:sz w:val="28"/>
          <w:szCs w:val="28"/>
        </w:rPr>
      </w:pPr>
      <w:r w:rsidRPr="00AA76BB">
        <w:rPr>
          <w:rFonts w:cs="Arial"/>
          <w:color w:val="24397A"/>
          <w:sz w:val="28"/>
          <w:szCs w:val="28"/>
        </w:rPr>
        <w:t xml:space="preserve">Dans tous les cas, les départs anticipés, c’est-à-dire en dehors </w:t>
      </w:r>
      <w:r w:rsidR="00A03E3C" w:rsidRPr="00AA76BB">
        <w:rPr>
          <w:rFonts w:cs="Arial"/>
          <w:color w:val="24397A"/>
          <w:sz w:val="28"/>
          <w:szCs w:val="28"/>
        </w:rPr>
        <w:t>des temps d’accueil</w:t>
      </w:r>
      <w:r w:rsidRPr="00AA76BB">
        <w:rPr>
          <w:rFonts w:cs="Arial"/>
          <w:color w:val="24397A"/>
          <w:sz w:val="28"/>
          <w:szCs w:val="28"/>
        </w:rPr>
        <w:t>, doivent faire l’objet d’une demande auprès du directeur de l’accueil de loisirs et doi</w:t>
      </w:r>
      <w:r w:rsidR="005C61A1" w:rsidRPr="00AA76BB">
        <w:rPr>
          <w:rFonts w:cs="Arial"/>
          <w:color w:val="24397A"/>
          <w:sz w:val="28"/>
          <w:szCs w:val="28"/>
        </w:rPr>
        <w:t>vent</w:t>
      </w:r>
      <w:r w:rsidRPr="00AA76BB">
        <w:rPr>
          <w:rFonts w:cs="Arial"/>
          <w:color w:val="24397A"/>
          <w:sz w:val="28"/>
          <w:szCs w:val="28"/>
        </w:rPr>
        <w:t xml:space="preserve"> rester exceptionnel</w:t>
      </w:r>
      <w:r w:rsidR="005C61A1" w:rsidRPr="00AA76BB">
        <w:rPr>
          <w:rFonts w:cs="Arial"/>
          <w:color w:val="24397A"/>
          <w:sz w:val="28"/>
          <w:szCs w:val="28"/>
        </w:rPr>
        <w:t>s</w:t>
      </w:r>
      <w:r w:rsidRPr="00AA76BB">
        <w:rPr>
          <w:rFonts w:cs="Arial"/>
          <w:color w:val="24397A"/>
          <w:sz w:val="28"/>
          <w:szCs w:val="28"/>
        </w:rPr>
        <w:t>, pour le bon déroulement des activités. En dehors des temps d’accueil et de départ, les grilles</w:t>
      </w:r>
      <w:r w:rsidR="00A03E3C" w:rsidRPr="00AA76BB">
        <w:rPr>
          <w:rFonts w:cs="Arial"/>
          <w:color w:val="24397A"/>
          <w:sz w:val="28"/>
          <w:szCs w:val="28"/>
        </w:rPr>
        <w:t xml:space="preserve"> et/ou portes</w:t>
      </w:r>
      <w:r w:rsidRPr="00AA76BB">
        <w:rPr>
          <w:rFonts w:cs="Arial"/>
          <w:color w:val="24397A"/>
          <w:sz w:val="28"/>
          <w:szCs w:val="28"/>
        </w:rPr>
        <w:t xml:space="preserve"> de</w:t>
      </w:r>
      <w:r w:rsidR="00A03E3C" w:rsidRPr="00AA76BB">
        <w:rPr>
          <w:rFonts w:cs="Arial"/>
          <w:color w:val="24397A"/>
          <w:sz w:val="28"/>
          <w:szCs w:val="28"/>
        </w:rPr>
        <w:t>s</w:t>
      </w:r>
      <w:r w:rsidRPr="00AA76BB">
        <w:rPr>
          <w:rFonts w:cs="Arial"/>
          <w:color w:val="24397A"/>
          <w:sz w:val="28"/>
          <w:szCs w:val="28"/>
        </w:rPr>
        <w:t xml:space="preserve"> accueil</w:t>
      </w:r>
      <w:r w:rsidR="00A03E3C" w:rsidRPr="00AA76BB">
        <w:rPr>
          <w:rFonts w:cs="Arial"/>
          <w:color w:val="24397A"/>
          <w:sz w:val="28"/>
          <w:szCs w:val="28"/>
        </w:rPr>
        <w:t>s</w:t>
      </w:r>
      <w:r w:rsidRPr="00AA76BB">
        <w:rPr>
          <w:rFonts w:cs="Arial"/>
          <w:color w:val="24397A"/>
          <w:sz w:val="28"/>
          <w:szCs w:val="28"/>
        </w:rPr>
        <w:t xml:space="preserve"> de loisirs peuvent être closes.</w:t>
      </w:r>
    </w:p>
    <w:p w:rsidR="00667F01" w:rsidRDefault="00667F01" w:rsidP="00AA76BB">
      <w:pPr>
        <w:spacing w:after="0" w:line="240" w:lineRule="auto"/>
        <w:jc w:val="both"/>
        <w:rPr>
          <w:rFonts w:cs="Arial"/>
          <w:color w:val="24397A"/>
          <w:sz w:val="28"/>
          <w:szCs w:val="28"/>
        </w:rPr>
      </w:pPr>
    </w:p>
    <w:p w:rsidR="00667F01" w:rsidRDefault="00667F01" w:rsidP="00AA76BB">
      <w:pPr>
        <w:spacing w:after="0" w:line="240" w:lineRule="auto"/>
        <w:jc w:val="both"/>
        <w:rPr>
          <w:rFonts w:cs="Arial"/>
          <w:color w:val="24397A"/>
          <w:sz w:val="28"/>
          <w:szCs w:val="28"/>
        </w:rPr>
      </w:pPr>
    </w:p>
    <w:p w:rsidR="00667F01" w:rsidRDefault="00667F01" w:rsidP="00AA76BB">
      <w:pPr>
        <w:spacing w:after="0" w:line="240" w:lineRule="auto"/>
        <w:jc w:val="both"/>
        <w:rPr>
          <w:rFonts w:cs="Arial"/>
          <w:color w:val="24397A"/>
          <w:sz w:val="28"/>
          <w:szCs w:val="28"/>
        </w:rPr>
      </w:pPr>
    </w:p>
    <w:p w:rsidR="00443EAE" w:rsidRPr="00AA76BB" w:rsidRDefault="00443EAE" w:rsidP="00AA76BB">
      <w:pPr>
        <w:spacing w:after="0" w:line="240" w:lineRule="auto"/>
        <w:jc w:val="both"/>
        <w:rPr>
          <w:rFonts w:cs="Arial"/>
          <w:color w:val="24397A"/>
          <w:sz w:val="28"/>
          <w:szCs w:val="28"/>
        </w:rPr>
      </w:pPr>
    </w:p>
    <w:p w:rsidR="00B21494" w:rsidRDefault="007F4FA8" w:rsidP="00AA76BB">
      <w:pPr>
        <w:spacing w:after="0" w:line="240" w:lineRule="auto"/>
        <w:jc w:val="both"/>
        <w:rPr>
          <w:rFonts w:cs="Arial"/>
          <w:b/>
          <w:color w:val="24397A"/>
          <w:sz w:val="28"/>
          <w:szCs w:val="28"/>
        </w:rPr>
      </w:pPr>
      <w:r w:rsidRPr="007F4FA8">
        <w:rPr>
          <w:rFonts w:cs="Arial"/>
          <w:b/>
          <w:color w:val="DE4827"/>
          <w:sz w:val="32"/>
          <w:szCs w:val="32"/>
        </w:rPr>
        <w:lastRenderedPageBreak/>
        <w:sym w:font="Wingdings 3" w:char="F0E2"/>
      </w:r>
      <w:r>
        <w:rPr>
          <w:rFonts w:cs="Arial"/>
          <w:b/>
          <w:color w:val="DE4827"/>
          <w:sz w:val="32"/>
          <w:szCs w:val="32"/>
        </w:rPr>
        <w:t xml:space="preserve"> </w:t>
      </w:r>
      <w:r w:rsidR="00667F01">
        <w:rPr>
          <w:rFonts w:cs="Arial"/>
          <w:b/>
          <w:color w:val="24397A"/>
          <w:sz w:val="28"/>
          <w:szCs w:val="28"/>
        </w:rPr>
        <w:t>La restauration et le goû</w:t>
      </w:r>
      <w:r w:rsidR="00B21494" w:rsidRPr="00AA76BB">
        <w:rPr>
          <w:rFonts w:cs="Arial"/>
          <w:b/>
          <w:color w:val="24397A"/>
          <w:sz w:val="28"/>
          <w:szCs w:val="28"/>
        </w:rPr>
        <w:t>ter</w:t>
      </w:r>
    </w:p>
    <w:p w:rsidR="007F4FA8" w:rsidRPr="007F4FA8" w:rsidRDefault="007F4FA8" w:rsidP="00AA76BB">
      <w:pPr>
        <w:spacing w:after="0" w:line="240" w:lineRule="auto"/>
        <w:jc w:val="both"/>
        <w:rPr>
          <w:rFonts w:cs="Arial"/>
          <w:b/>
          <w:color w:val="24397A"/>
          <w:sz w:val="12"/>
          <w:szCs w:val="12"/>
        </w:rPr>
      </w:pPr>
    </w:p>
    <w:p w:rsidR="00441B5A" w:rsidRDefault="00B21494" w:rsidP="00AA76BB">
      <w:pPr>
        <w:spacing w:after="0" w:line="240" w:lineRule="auto"/>
        <w:jc w:val="both"/>
        <w:rPr>
          <w:rFonts w:cs="Arial"/>
          <w:color w:val="24397A"/>
          <w:sz w:val="28"/>
          <w:szCs w:val="28"/>
        </w:rPr>
      </w:pPr>
      <w:r w:rsidRPr="00AA76BB">
        <w:rPr>
          <w:rFonts w:cs="Arial"/>
          <w:color w:val="24397A"/>
          <w:sz w:val="28"/>
          <w:szCs w:val="28"/>
        </w:rPr>
        <w:t>L</w:t>
      </w:r>
      <w:r w:rsidR="00667F01">
        <w:rPr>
          <w:rFonts w:cs="Arial"/>
          <w:color w:val="24397A"/>
          <w:sz w:val="28"/>
          <w:szCs w:val="28"/>
        </w:rPr>
        <w:t>a mairie d’</w:t>
      </w:r>
      <w:r w:rsidR="00FE430C">
        <w:rPr>
          <w:rFonts w:cs="Arial"/>
          <w:color w:val="24397A"/>
          <w:sz w:val="28"/>
          <w:szCs w:val="28"/>
        </w:rPr>
        <w:t>Allonville</w:t>
      </w:r>
      <w:r w:rsidR="00443EAE">
        <w:rPr>
          <w:rFonts w:cs="Arial"/>
          <w:color w:val="24397A"/>
          <w:sz w:val="28"/>
          <w:szCs w:val="28"/>
        </w:rPr>
        <w:t xml:space="preserve"> </w:t>
      </w:r>
      <w:r w:rsidRPr="00AA76BB">
        <w:rPr>
          <w:rFonts w:cs="Arial"/>
          <w:color w:val="24397A"/>
          <w:sz w:val="28"/>
          <w:szCs w:val="28"/>
        </w:rPr>
        <w:t xml:space="preserve">fait appel à </w:t>
      </w:r>
      <w:r w:rsidR="00FE430C">
        <w:rPr>
          <w:rFonts w:cs="Arial"/>
          <w:color w:val="24397A"/>
          <w:sz w:val="28"/>
          <w:szCs w:val="28"/>
        </w:rPr>
        <w:t>l’ESAT des Alençons</w:t>
      </w:r>
      <w:r w:rsidRPr="00AA76BB">
        <w:rPr>
          <w:rFonts w:cs="Arial"/>
          <w:color w:val="24397A"/>
          <w:sz w:val="28"/>
          <w:szCs w:val="28"/>
        </w:rPr>
        <w:t xml:space="preserve"> pour assurer la restauration collective. Le repas est constitué de 5 composantes : entrée, plat principal, pain, laitage, dessert.</w:t>
      </w:r>
    </w:p>
    <w:p w:rsidR="00FE430C" w:rsidRDefault="00FE430C" w:rsidP="00AA76BB">
      <w:pPr>
        <w:spacing w:after="0" w:line="240" w:lineRule="auto"/>
        <w:jc w:val="both"/>
        <w:rPr>
          <w:rFonts w:cs="Arial"/>
          <w:color w:val="24397A"/>
          <w:sz w:val="28"/>
          <w:szCs w:val="28"/>
        </w:rPr>
      </w:pPr>
      <w:r>
        <w:rPr>
          <w:rFonts w:cs="Arial"/>
          <w:color w:val="24397A"/>
          <w:sz w:val="28"/>
          <w:szCs w:val="28"/>
        </w:rPr>
        <w:t>Tout repas non décommandé 48h à l’avance sera facturé.</w:t>
      </w:r>
    </w:p>
    <w:p w:rsidR="007F4FA8" w:rsidRPr="007F4FA8" w:rsidRDefault="007F4FA8" w:rsidP="00AA76BB">
      <w:pPr>
        <w:spacing w:after="0" w:line="240" w:lineRule="auto"/>
        <w:jc w:val="both"/>
        <w:rPr>
          <w:rFonts w:cs="Arial"/>
          <w:color w:val="24397A"/>
          <w:sz w:val="8"/>
          <w:szCs w:val="8"/>
        </w:rPr>
      </w:pPr>
    </w:p>
    <w:p w:rsidR="00B21494" w:rsidRPr="00AA76BB" w:rsidRDefault="00B21494" w:rsidP="00AA76BB">
      <w:pPr>
        <w:spacing w:after="0" w:line="240" w:lineRule="auto"/>
        <w:jc w:val="both"/>
        <w:rPr>
          <w:rFonts w:cs="Arial"/>
          <w:color w:val="24397A"/>
          <w:sz w:val="28"/>
          <w:szCs w:val="28"/>
        </w:rPr>
      </w:pPr>
      <w:r w:rsidRPr="00AA76BB">
        <w:rPr>
          <w:rFonts w:cs="Arial"/>
          <w:color w:val="24397A"/>
          <w:sz w:val="28"/>
          <w:szCs w:val="28"/>
        </w:rPr>
        <w:t>Les menus sont affichés à l’entrée des accueils de loisirs.</w:t>
      </w:r>
    </w:p>
    <w:p w:rsidR="007F4FA8" w:rsidRPr="007F4FA8" w:rsidRDefault="007F4FA8" w:rsidP="00AA76BB">
      <w:pPr>
        <w:spacing w:after="0" w:line="240" w:lineRule="auto"/>
        <w:jc w:val="both"/>
        <w:rPr>
          <w:rFonts w:cs="Arial"/>
          <w:color w:val="24397A"/>
          <w:sz w:val="8"/>
          <w:szCs w:val="8"/>
        </w:rPr>
      </w:pPr>
    </w:p>
    <w:p w:rsidR="00B21494" w:rsidRPr="00AA76BB" w:rsidRDefault="00667F01" w:rsidP="00AA76BB">
      <w:pPr>
        <w:spacing w:after="0" w:line="240" w:lineRule="auto"/>
        <w:jc w:val="both"/>
        <w:rPr>
          <w:rFonts w:cs="Arial"/>
          <w:color w:val="24397A"/>
          <w:sz w:val="28"/>
          <w:szCs w:val="28"/>
        </w:rPr>
      </w:pPr>
      <w:r>
        <w:rPr>
          <w:rFonts w:cs="Arial"/>
          <w:color w:val="24397A"/>
          <w:sz w:val="28"/>
          <w:szCs w:val="28"/>
        </w:rPr>
        <w:t>Le goû</w:t>
      </w:r>
      <w:r w:rsidR="00B21494" w:rsidRPr="00AA76BB">
        <w:rPr>
          <w:rFonts w:cs="Arial"/>
          <w:color w:val="24397A"/>
          <w:sz w:val="28"/>
          <w:szCs w:val="28"/>
        </w:rPr>
        <w:t>ter est géré par le directeur de la structure. Il s’agit d’un fruit, d’un laitage, d’un gâteau ou d’une co</w:t>
      </w:r>
      <w:r w:rsidR="007F4FA8">
        <w:rPr>
          <w:rFonts w:cs="Arial"/>
          <w:color w:val="24397A"/>
          <w:sz w:val="28"/>
          <w:szCs w:val="28"/>
        </w:rPr>
        <w:t>nfection des enfants en atelier-</w:t>
      </w:r>
      <w:r w:rsidR="00B21494" w:rsidRPr="00AA76BB">
        <w:rPr>
          <w:rFonts w:cs="Arial"/>
          <w:color w:val="24397A"/>
          <w:sz w:val="28"/>
          <w:szCs w:val="28"/>
        </w:rPr>
        <w:t>cuisine.</w:t>
      </w:r>
    </w:p>
    <w:p w:rsidR="00B21494" w:rsidRPr="00AA76BB" w:rsidRDefault="00B21494" w:rsidP="00AA76BB">
      <w:pPr>
        <w:spacing w:after="0" w:line="240" w:lineRule="auto"/>
        <w:jc w:val="both"/>
        <w:rPr>
          <w:rFonts w:cs="Arial"/>
          <w:color w:val="24397A"/>
          <w:sz w:val="28"/>
          <w:szCs w:val="28"/>
        </w:rPr>
      </w:pPr>
    </w:p>
    <w:p w:rsidR="00441B5A" w:rsidRPr="00F36BEA" w:rsidRDefault="007F4FA8" w:rsidP="00AA76BB">
      <w:pPr>
        <w:spacing w:after="0" w:line="240" w:lineRule="auto"/>
        <w:jc w:val="both"/>
        <w:rPr>
          <w:rFonts w:cs="Arial"/>
          <w:b/>
          <w:color w:val="24397A"/>
          <w:sz w:val="28"/>
          <w:szCs w:val="28"/>
        </w:rPr>
      </w:pPr>
      <w:r w:rsidRPr="00F36BEA">
        <w:rPr>
          <w:rFonts w:cs="Arial"/>
          <w:b/>
          <w:color w:val="DE4827"/>
          <w:sz w:val="32"/>
          <w:szCs w:val="32"/>
        </w:rPr>
        <w:sym w:font="Wingdings 3" w:char="F0E2"/>
      </w:r>
      <w:r w:rsidRPr="00F36BEA">
        <w:rPr>
          <w:rFonts w:cs="Arial"/>
          <w:b/>
          <w:color w:val="DE4827"/>
          <w:sz w:val="32"/>
          <w:szCs w:val="32"/>
        </w:rPr>
        <w:t xml:space="preserve"> </w:t>
      </w:r>
      <w:r w:rsidR="00441B5A" w:rsidRPr="00F36BEA">
        <w:rPr>
          <w:rFonts w:cs="Arial"/>
          <w:b/>
          <w:color w:val="24397A"/>
          <w:sz w:val="28"/>
          <w:szCs w:val="28"/>
        </w:rPr>
        <w:t>Transport</w:t>
      </w:r>
    </w:p>
    <w:p w:rsidR="007F4FA8" w:rsidRPr="00F36BEA" w:rsidRDefault="007F4FA8" w:rsidP="00AA76BB">
      <w:pPr>
        <w:spacing w:after="0" w:line="240" w:lineRule="auto"/>
        <w:jc w:val="both"/>
        <w:rPr>
          <w:rFonts w:cs="Arial"/>
          <w:b/>
          <w:color w:val="24397A"/>
          <w:sz w:val="12"/>
          <w:szCs w:val="12"/>
        </w:rPr>
      </w:pPr>
    </w:p>
    <w:p w:rsidR="00441B5A" w:rsidRPr="00AA76BB" w:rsidRDefault="00441B5A" w:rsidP="00AA76BB">
      <w:pPr>
        <w:spacing w:after="0" w:line="240" w:lineRule="auto"/>
        <w:jc w:val="both"/>
        <w:rPr>
          <w:rFonts w:cs="Arial"/>
          <w:color w:val="24397A"/>
          <w:sz w:val="28"/>
          <w:szCs w:val="28"/>
        </w:rPr>
      </w:pPr>
      <w:r w:rsidRPr="00F36BEA">
        <w:rPr>
          <w:rFonts w:cs="Arial"/>
          <w:color w:val="24397A"/>
          <w:sz w:val="28"/>
          <w:szCs w:val="28"/>
        </w:rPr>
        <w:t xml:space="preserve">Lorsque le transport n’est pas assuré par </w:t>
      </w:r>
      <w:r w:rsidR="00443EAE" w:rsidRPr="00F36BEA">
        <w:rPr>
          <w:rFonts w:cs="Arial"/>
          <w:color w:val="24397A"/>
          <w:sz w:val="28"/>
          <w:szCs w:val="28"/>
        </w:rPr>
        <w:t xml:space="preserve">le bus de ville (Ametis) ou </w:t>
      </w:r>
      <w:r w:rsidRPr="00F36BEA">
        <w:rPr>
          <w:rFonts w:cs="Arial"/>
          <w:color w:val="24397A"/>
          <w:sz w:val="28"/>
          <w:szCs w:val="28"/>
        </w:rPr>
        <w:t xml:space="preserve">l’Ufcv (pour les sorties), les parents sont tenus de conduire et de venir chercher leurs enfants au centre. </w:t>
      </w:r>
      <w:r w:rsidR="00A03E3C" w:rsidRPr="00F36BEA">
        <w:rPr>
          <w:rFonts w:cs="Arial"/>
          <w:color w:val="24397A"/>
          <w:sz w:val="28"/>
          <w:szCs w:val="28"/>
        </w:rPr>
        <w:t>L’Ufcv</w:t>
      </w:r>
      <w:r w:rsidRPr="00F36BEA">
        <w:rPr>
          <w:rFonts w:cs="Arial"/>
          <w:color w:val="24397A"/>
          <w:sz w:val="28"/>
          <w:szCs w:val="28"/>
        </w:rPr>
        <w:t xml:space="preserve"> ne peut être</w:t>
      </w:r>
      <w:r w:rsidR="00667F01">
        <w:rPr>
          <w:rFonts w:cs="Arial"/>
          <w:color w:val="24397A"/>
          <w:sz w:val="28"/>
          <w:szCs w:val="28"/>
        </w:rPr>
        <w:t xml:space="preserve"> tenue</w:t>
      </w:r>
      <w:r w:rsidR="005C61A1" w:rsidRPr="00F36BEA">
        <w:rPr>
          <w:rFonts w:cs="Arial"/>
          <w:color w:val="24397A"/>
          <w:sz w:val="28"/>
          <w:szCs w:val="28"/>
        </w:rPr>
        <w:t xml:space="preserve"> responsable</w:t>
      </w:r>
      <w:r w:rsidRPr="00F36BEA">
        <w:rPr>
          <w:rFonts w:cs="Arial"/>
          <w:color w:val="24397A"/>
          <w:sz w:val="28"/>
          <w:szCs w:val="28"/>
        </w:rPr>
        <w:t xml:space="preserve"> des accidents survenus lors des trajets allers et retours au centre.</w:t>
      </w:r>
      <w:r w:rsidR="00443EAE" w:rsidRPr="00F36BEA">
        <w:rPr>
          <w:rFonts w:cs="Arial"/>
          <w:color w:val="24397A"/>
          <w:sz w:val="28"/>
          <w:szCs w:val="28"/>
        </w:rPr>
        <w:t xml:space="preserve"> </w:t>
      </w:r>
    </w:p>
    <w:p w:rsidR="00441B5A" w:rsidRPr="00AA76BB" w:rsidRDefault="00441B5A" w:rsidP="00AA76BB">
      <w:pPr>
        <w:spacing w:after="0" w:line="240" w:lineRule="auto"/>
        <w:jc w:val="both"/>
        <w:rPr>
          <w:rFonts w:cs="Arial"/>
          <w:color w:val="24397A"/>
          <w:sz w:val="28"/>
          <w:szCs w:val="28"/>
        </w:rPr>
      </w:pPr>
    </w:p>
    <w:p w:rsidR="00441B5A" w:rsidRDefault="007F4FA8" w:rsidP="00AA76BB">
      <w:pPr>
        <w:spacing w:after="0" w:line="240" w:lineRule="auto"/>
        <w:jc w:val="both"/>
        <w:rPr>
          <w:rFonts w:cs="Arial"/>
          <w:b/>
          <w:color w:val="24397A"/>
          <w:sz w:val="28"/>
          <w:szCs w:val="28"/>
        </w:rPr>
      </w:pPr>
      <w:r w:rsidRPr="007F4FA8">
        <w:rPr>
          <w:rFonts w:cs="Arial"/>
          <w:b/>
          <w:color w:val="DE4827"/>
          <w:sz w:val="32"/>
          <w:szCs w:val="32"/>
        </w:rPr>
        <w:sym w:font="Wingdings 3" w:char="F0E2"/>
      </w:r>
      <w:r>
        <w:rPr>
          <w:rFonts w:cs="Arial"/>
          <w:b/>
          <w:color w:val="DE4827"/>
          <w:sz w:val="32"/>
          <w:szCs w:val="32"/>
        </w:rPr>
        <w:t xml:space="preserve"> </w:t>
      </w:r>
      <w:r w:rsidR="00441B5A" w:rsidRPr="00AA76BB">
        <w:rPr>
          <w:rFonts w:cs="Arial"/>
          <w:b/>
          <w:color w:val="24397A"/>
          <w:sz w:val="28"/>
          <w:szCs w:val="28"/>
        </w:rPr>
        <w:t>Protocole d’accueil individualisé</w:t>
      </w:r>
      <w:r w:rsidR="00AB17F5">
        <w:rPr>
          <w:rFonts w:cs="Arial"/>
          <w:b/>
          <w:color w:val="24397A"/>
          <w:sz w:val="28"/>
          <w:szCs w:val="28"/>
        </w:rPr>
        <w:t xml:space="preserve"> (PAI)</w:t>
      </w:r>
    </w:p>
    <w:p w:rsidR="007F4FA8" w:rsidRPr="007F4FA8" w:rsidRDefault="007F4FA8" w:rsidP="00AA76BB">
      <w:pPr>
        <w:spacing w:after="0" w:line="240" w:lineRule="auto"/>
        <w:jc w:val="both"/>
        <w:rPr>
          <w:rFonts w:cs="Arial"/>
          <w:b/>
          <w:color w:val="24397A"/>
          <w:sz w:val="12"/>
          <w:szCs w:val="12"/>
        </w:rPr>
      </w:pPr>
    </w:p>
    <w:p w:rsidR="00441B5A" w:rsidRDefault="00441B5A" w:rsidP="00AA76BB">
      <w:pPr>
        <w:spacing w:after="0" w:line="240" w:lineRule="auto"/>
        <w:jc w:val="both"/>
        <w:rPr>
          <w:rFonts w:cs="Arial"/>
          <w:color w:val="24397A"/>
          <w:sz w:val="28"/>
          <w:szCs w:val="28"/>
        </w:rPr>
      </w:pPr>
      <w:r w:rsidRPr="00AA76BB">
        <w:rPr>
          <w:rFonts w:cs="Arial"/>
          <w:color w:val="24397A"/>
          <w:sz w:val="28"/>
          <w:szCs w:val="28"/>
        </w:rPr>
        <w:t>Seul pourra être admis au temps du repas, l'enfant ou le jeune dont la santé permet une alimentation normale.</w:t>
      </w:r>
    </w:p>
    <w:p w:rsidR="007F4FA8" w:rsidRPr="007F4FA8" w:rsidRDefault="007F4FA8" w:rsidP="00AA76BB">
      <w:pPr>
        <w:spacing w:after="0" w:line="240" w:lineRule="auto"/>
        <w:jc w:val="both"/>
        <w:rPr>
          <w:rFonts w:cs="Arial"/>
          <w:color w:val="24397A"/>
          <w:sz w:val="8"/>
          <w:szCs w:val="8"/>
        </w:rPr>
      </w:pPr>
    </w:p>
    <w:p w:rsidR="00441B5A" w:rsidRPr="00AA76BB" w:rsidRDefault="00441B5A" w:rsidP="00AA76BB">
      <w:pPr>
        <w:pStyle w:val="Retraitcorpsdetexte2"/>
        <w:ind w:left="0"/>
        <w:rPr>
          <w:rFonts w:asciiTheme="minorHAnsi" w:hAnsiTheme="minorHAnsi" w:cs="Arial"/>
          <w:b w:val="0"/>
          <w:i w:val="0"/>
          <w:color w:val="24397A"/>
          <w:sz w:val="28"/>
          <w:szCs w:val="28"/>
        </w:rPr>
      </w:pPr>
      <w:r w:rsidRPr="00AA76BB">
        <w:rPr>
          <w:rFonts w:asciiTheme="minorHAnsi" w:hAnsiTheme="minorHAnsi" w:cs="Arial"/>
          <w:b w:val="0"/>
          <w:i w:val="0"/>
          <w:color w:val="24397A"/>
          <w:sz w:val="28"/>
          <w:szCs w:val="28"/>
        </w:rPr>
        <w:t xml:space="preserve">Toutefois, </w:t>
      </w:r>
      <w:r w:rsidR="005C61A1" w:rsidRPr="00AA76BB">
        <w:rPr>
          <w:rFonts w:asciiTheme="minorHAnsi" w:hAnsiTheme="minorHAnsi" w:cs="Arial"/>
          <w:b w:val="0"/>
          <w:i w:val="0"/>
          <w:color w:val="24397A"/>
          <w:sz w:val="28"/>
          <w:szCs w:val="28"/>
        </w:rPr>
        <w:t>les enfants</w:t>
      </w:r>
      <w:r w:rsidRPr="00AA76BB">
        <w:rPr>
          <w:rFonts w:asciiTheme="minorHAnsi" w:hAnsiTheme="minorHAnsi" w:cs="Arial"/>
          <w:b w:val="0"/>
          <w:i w:val="0"/>
          <w:color w:val="24397A"/>
          <w:sz w:val="28"/>
          <w:szCs w:val="28"/>
        </w:rPr>
        <w:t xml:space="preserve"> atteints d’</w:t>
      </w:r>
      <w:r w:rsidRPr="007F4FA8">
        <w:rPr>
          <w:rFonts w:asciiTheme="minorHAnsi" w:hAnsiTheme="minorHAnsi" w:cs="Arial"/>
          <w:i w:val="0"/>
          <w:color w:val="24397A"/>
          <w:sz w:val="28"/>
          <w:szCs w:val="28"/>
        </w:rPr>
        <w:t>allergie alimentaire</w:t>
      </w:r>
      <w:r w:rsidRPr="00AA76BB">
        <w:rPr>
          <w:rFonts w:asciiTheme="minorHAnsi" w:hAnsiTheme="minorHAnsi" w:cs="Arial"/>
          <w:b w:val="0"/>
          <w:i w:val="0"/>
          <w:color w:val="24397A"/>
          <w:sz w:val="28"/>
          <w:szCs w:val="28"/>
        </w:rPr>
        <w:t xml:space="preserve">, à l’exclusion des maladies dont la mise en œuvre sera trop complexe, auront la possibilité de prendre un panier repas fourni par leur famille, sous réserve qu’un </w:t>
      </w:r>
      <w:r w:rsidR="005C61A1" w:rsidRPr="00AA76BB">
        <w:rPr>
          <w:rFonts w:asciiTheme="minorHAnsi" w:hAnsiTheme="minorHAnsi" w:cs="Arial"/>
          <w:b w:val="0"/>
          <w:i w:val="0"/>
          <w:color w:val="24397A"/>
          <w:sz w:val="28"/>
          <w:szCs w:val="28"/>
        </w:rPr>
        <w:t>protocole</w:t>
      </w:r>
      <w:r w:rsidR="00AB17F5">
        <w:rPr>
          <w:rFonts w:asciiTheme="minorHAnsi" w:hAnsiTheme="minorHAnsi" w:cs="Arial"/>
          <w:b w:val="0"/>
          <w:i w:val="0"/>
          <w:color w:val="24397A"/>
          <w:sz w:val="28"/>
          <w:szCs w:val="28"/>
        </w:rPr>
        <w:t xml:space="preserve"> d’accueil individualisé </w:t>
      </w:r>
      <w:r w:rsidRPr="00AA76BB">
        <w:rPr>
          <w:rFonts w:asciiTheme="minorHAnsi" w:hAnsiTheme="minorHAnsi" w:cs="Arial"/>
          <w:b w:val="0"/>
          <w:i w:val="0"/>
          <w:color w:val="24397A"/>
          <w:sz w:val="28"/>
          <w:szCs w:val="28"/>
        </w:rPr>
        <w:t>ait été formalisé, et dans les conditions précisées par ce dernier.</w:t>
      </w:r>
      <w:r w:rsidR="008566C6">
        <w:rPr>
          <w:rFonts w:asciiTheme="minorHAnsi" w:hAnsiTheme="minorHAnsi" w:cs="Arial"/>
          <w:b w:val="0"/>
          <w:i w:val="0"/>
          <w:color w:val="24397A"/>
          <w:sz w:val="28"/>
          <w:szCs w:val="28"/>
        </w:rPr>
        <w:t xml:space="preserve"> L’apport de ce panier repas doit également être autorisé par la Mairie de </w:t>
      </w:r>
      <w:r w:rsidR="00FE430C">
        <w:rPr>
          <w:rFonts w:asciiTheme="minorHAnsi" w:hAnsiTheme="minorHAnsi" w:cs="Arial"/>
          <w:b w:val="0"/>
          <w:i w:val="0"/>
          <w:color w:val="24397A"/>
          <w:sz w:val="28"/>
          <w:szCs w:val="28"/>
        </w:rPr>
        <w:t>Allonville</w:t>
      </w:r>
      <w:r w:rsidR="008566C6">
        <w:rPr>
          <w:rFonts w:asciiTheme="minorHAnsi" w:hAnsiTheme="minorHAnsi" w:cs="Arial"/>
          <w:b w:val="0"/>
          <w:i w:val="0"/>
          <w:color w:val="24397A"/>
          <w:sz w:val="28"/>
          <w:szCs w:val="28"/>
        </w:rPr>
        <w:t>.</w:t>
      </w:r>
    </w:p>
    <w:p w:rsidR="00441B5A" w:rsidRPr="007F4FA8" w:rsidRDefault="00441B5A" w:rsidP="00AA76BB">
      <w:pPr>
        <w:pStyle w:val="Retraitcorpsdetexte2"/>
        <w:ind w:left="0"/>
        <w:rPr>
          <w:rFonts w:asciiTheme="minorHAnsi" w:hAnsiTheme="minorHAnsi" w:cs="Arial"/>
          <w:b w:val="0"/>
          <w:i w:val="0"/>
          <w:color w:val="24397A"/>
          <w:sz w:val="12"/>
          <w:szCs w:val="12"/>
        </w:rPr>
      </w:pPr>
    </w:p>
    <w:p w:rsidR="00441B5A" w:rsidRPr="00AA76BB" w:rsidRDefault="00441B5A" w:rsidP="00AA76BB">
      <w:pPr>
        <w:pStyle w:val="Retraitcorpsdetexte2"/>
        <w:ind w:left="0"/>
        <w:rPr>
          <w:rFonts w:asciiTheme="minorHAnsi" w:hAnsiTheme="minorHAnsi" w:cs="Arial"/>
          <w:b w:val="0"/>
          <w:i w:val="0"/>
          <w:color w:val="24397A"/>
          <w:sz w:val="28"/>
          <w:szCs w:val="28"/>
        </w:rPr>
      </w:pPr>
      <w:r w:rsidRPr="00AA76BB">
        <w:rPr>
          <w:rFonts w:asciiTheme="minorHAnsi" w:hAnsiTheme="minorHAnsi" w:cs="Arial"/>
          <w:b w:val="0"/>
          <w:i w:val="0"/>
          <w:color w:val="24397A"/>
          <w:sz w:val="28"/>
          <w:szCs w:val="28"/>
        </w:rPr>
        <w:t>Les parents restent responsables de la fourniture des trousses de secours complètes de leur</w:t>
      </w:r>
      <w:r w:rsidR="005C61A1" w:rsidRPr="00AA76BB">
        <w:rPr>
          <w:rFonts w:asciiTheme="minorHAnsi" w:hAnsiTheme="minorHAnsi" w:cs="Arial"/>
          <w:b w:val="0"/>
          <w:i w:val="0"/>
          <w:color w:val="24397A"/>
          <w:sz w:val="28"/>
          <w:szCs w:val="28"/>
        </w:rPr>
        <w:t>s</w:t>
      </w:r>
      <w:r w:rsidRPr="00AA76BB">
        <w:rPr>
          <w:rFonts w:asciiTheme="minorHAnsi" w:hAnsiTheme="minorHAnsi" w:cs="Arial"/>
          <w:b w:val="0"/>
          <w:i w:val="0"/>
          <w:color w:val="24397A"/>
          <w:sz w:val="28"/>
          <w:szCs w:val="28"/>
        </w:rPr>
        <w:t xml:space="preserve"> enfant</w:t>
      </w:r>
      <w:r w:rsidR="005C61A1" w:rsidRPr="00AA76BB">
        <w:rPr>
          <w:rFonts w:asciiTheme="minorHAnsi" w:hAnsiTheme="minorHAnsi" w:cs="Arial"/>
          <w:b w:val="0"/>
          <w:i w:val="0"/>
          <w:color w:val="24397A"/>
          <w:sz w:val="28"/>
          <w:szCs w:val="28"/>
        </w:rPr>
        <w:t>s</w:t>
      </w:r>
      <w:r w:rsidRPr="00AA76BB">
        <w:rPr>
          <w:rFonts w:asciiTheme="minorHAnsi" w:hAnsiTheme="minorHAnsi" w:cs="Arial"/>
          <w:b w:val="0"/>
          <w:i w:val="0"/>
          <w:color w:val="24397A"/>
          <w:sz w:val="28"/>
          <w:szCs w:val="28"/>
        </w:rPr>
        <w:t xml:space="preserve"> (composées de tous les médicaments prévus dans le PAI). Ils s’assurent de la validité des méd</w:t>
      </w:r>
      <w:r w:rsidR="00A03E3C" w:rsidRPr="00AA76BB">
        <w:rPr>
          <w:rFonts w:asciiTheme="minorHAnsi" w:hAnsiTheme="minorHAnsi" w:cs="Arial"/>
          <w:b w:val="0"/>
          <w:i w:val="0"/>
          <w:color w:val="24397A"/>
          <w:sz w:val="28"/>
          <w:szCs w:val="28"/>
        </w:rPr>
        <w:t xml:space="preserve">icaments et doivent informer l’Ufcv </w:t>
      </w:r>
      <w:r w:rsidRPr="00AA76BB">
        <w:rPr>
          <w:rFonts w:asciiTheme="minorHAnsi" w:hAnsiTheme="minorHAnsi" w:cs="Arial"/>
          <w:b w:val="0"/>
          <w:i w:val="0"/>
          <w:color w:val="24397A"/>
          <w:sz w:val="28"/>
          <w:szCs w:val="28"/>
        </w:rPr>
        <w:t xml:space="preserve">de toute évolution concernant l’état de santé de leur enfant. </w:t>
      </w:r>
    </w:p>
    <w:p w:rsidR="00441B5A" w:rsidRPr="00AB17F5" w:rsidRDefault="00441B5A" w:rsidP="00AA76BB">
      <w:pPr>
        <w:pStyle w:val="Retraitcorpsdetexte2"/>
        <w:ind w:left="0"/>
        <w:rPr>
          <w:rFonts w:asciiTheme="minorHAnsi" w:hAnsiTheme="minorHAnsi" w:cs="Arial"/>
          <w:b w:val="0"/>
          <w:i w:val="0"/>
          <w:color w:val="24397A"/>
          <w:sz w:val="12"/>
          <w:szCs w:val="12"/>
        </w:rPr>
      </w:pPr>
    </w:p>
    <w:p w:rsidR="00441B5A" w:rsidRPr="00AA76BB" w:rsidRDefault="00441B5A" w:rsidP="00AA76BB">
      <w:pPr>
        <w:pStyle w:val="Retraitcorpsdetexte2"/>
        <w:ind w:left="0"/>
        <w:rPr>
          <w:rFonts w:asciiTheme="minorHAnsi" w:hAnsiTheme="minorHAnsi" w:cs="Arial"/>
          <w:b w:val="0"/>
          <w:i w:val="0"/>
          <w:color w:val="24397A"/>
          <w:sz w:val="28"/>
          <w:szCs w:val="28"/>
          <w:u w:val="single"/>
        </w:rPr>
      </w:pPr>
      <w:r w:rsidRPr="00AA76BB">
        <w:rPr>
          <w:rFonts w:asciiTheme="minorHAnsi" w:hAnsiTheme="minorHAnsi" w:cs="Arial"/>
          <w:b w:val="0"/>
          <w:i w:val="0"/>
          <w:color w:val="24397A"/>
          <w:sz w:val="28"/>
          <w:szCs w:val="28"/>
          <w:u w:val="single"/>
        </w:rPr>
        <w:t>En l’absence de PAI :</w:t>
      </w:r>
    </w:p>
    <w:p w:rsidR="00441B5A" w:rsidRDefault="00441B5A" w:rsidP="00AA76BB">
      <w:pPr>
        <w:pStyle w:val="Retraitcorpsdetexte2"/>
        <w:ind w:left="0"/>
        <w:rPr>
          <w:rFonts w:asciiTheme="minorHAnsi" w:hAnsiTheme="minorHAnsi" w:cs="Arial"/>
          <w:b w:val="0"/>
          <w:bCs w:val="0"/>
          <w:i w:val="0"/>
          <w:iCs w:val="0"/>
          <w:color w:val="24397A"/>
          <w:sz w:val="28"/>
          <w:szCs w:val="28"/>
        </w:rPr>
      </w:pPr>
      <w:r w:rsidRPr="00AA76BB">
        <w:rPr>
          <w:rFonts w:asciiTheme="minorHAnsi" w:hAnsiTheme="minorHAnsi" w:cs="Arial"/>
          <w:b w:val="0"/>
          <w:bCs w:val="0"/>
          <w:i w:val="0"/>
          <w:iCs w:val="0"/>
          <w:color w:val="24397A"/>
          <w:sz w:val="28"/>
          <w:szCs w:val="28"/>
        </w:rPr>
        <w:t>Aucun médicament, ponctuel ou de longue durée, ne sera administré aux enfants par le personnel encadrant en l’absence de protocole d’accueil individualisé élaboré préalablement. L'administration de médicaments sur le temps de la restauration, se fai</w:t>
      </w:r>
      <w:r w:rsidR="00A03E3C" w:rsidRPr="00AA76BB">
        <w:rPr>
          <w:rFonts w:asciiTheme="minorHAnsi" w:hAnsiTheme="minorHAnsi" w:cs="Arial"/>
          <w:b w:val="0"/>
          <w:bCs w:val="0"/>
          <w:i w:val="0"/>
          <w:iCs w:val="0"/>
          <w:color w:val="24397A"/>
          <w:sz w:val="28"/>
          <w:szCs w:val="28"/>
        </w:rPr>
        <w:t>t</w:t>
      </w:r>
      <w:r w:rsidRPr="00AA76BB">
        <w:rPr>
          <w:rFonts w:asciiTheme="minorHAnsi" w:hAnsiTheme="minorHAnsi" w:cs="Arial"/>
          <w:b w:val="0"/>
          <w:bCs w:val="0"/>
          <w:i w:val="0"/>
          <w:iCs w:val="0"/>
          <w:color w:val="24397A"/>
          <w:sz w:val="28"/>
          <w:szCs w:val="28"/>
        </w:rPr>
        <w:t xml:space="preserve"> par les parents</w:t>
      </w:r>
      <w:r w:rsidR="00A03E3C" w:rsidRPr="00AA76BB">
        <w:rPr>
          <w:rFonts w:asciiTheme="minorHAnsi" w:hAnsiTheme="minorHAnsi" w:cs="Arial"/>
          <w:b w:val="0"/>
          <w:bCs w:val="0"/>
          <w:i w:val="0"/>
          <w:iCs w:val="0"/>
          <w:color w:val="24397A"/>
          <w:sz w:val="28"/>
          <w:szCs w:val="28"/>
        </w:rPr>
        <w:t xml:space="preserve"> (sauf si un membre de l’équipe d’animation est </w:t>
      </w:r>
      <w:r w:rsidR="00B21494" w:rsidRPr="00AA76BB">
        <w:rPr>
          <w:rFonts w:asciiTheme="minorHAnsi" w:hAnsiTheme="minorHAnsi" w:cs="Arial"/>
          <w:b w:val="0"/>
          <w:bCs w:val="0"/>
          <w:i w:val="0"/>
          <w:iCs w:val="0"/>
          <w:color w:val="24397A"/>
          <w:sz w:val="28"/>
          <w:szCs w:val="28"/>
        </w:rPr>
        <w:t>e</w:t>
      </w:r>
      <w:r w:rsidR="00A03E3C" w:rsidRPr="00AA76BB">
        <w:rPr>
          <w:rFonts w:asciiTheme="minorHAnsi" w:hAnsiTheme="minorHAnsi" w:cs="Arial"/>
          <w:b w:val="0"/>
          <w:bCs w:val="0"/>
          <w:i w:val="0"/>
          <w:iCs w:val="0"/>
          <w:color w:val="24397A"/>
          <w:sz w:val="28"/>
          <w:szCs w:val="28"/>
        </w:rPr>
        <w:t>n capacité de gérer la situation)</w:t>
      </w:r>
      <w:r w:rsidRPr="00AA76BB">
        <w:rPr>
          <w:rFonts w:asciiTheme="minorHAnsi" w:hAnsiTheme="minorHAnsi" w:cs="Arial"/>
          <w:b w:val="0"/>
          <w:bCs w:val="0"/>
          <w:i w:val="0"/>
          <w:iCs w:val="0"/>
          <w:color w:val="24397A"/>
          <w:sz w:val="28"/>
          <w:szCs w:val="28"/>
        </w:rPr>
        <w:t xml:space="preserve"> et devra avoir un caractère exceptionnel. Elle ne se fera qu'avec l'accord </w:t>
      </w:r>
      <w:r w:rsidR="00A03E3C" w:rsidRPr="00AA76BB">
        <w:rPr>
          <w:rFonts w:asciiTheme="minorHAnsi" w:hAnsiTheme="minorHAnsi" w:cs="Arial"/>
          <w:b w:val="0"/>
          <w:bCs w:val="0"/>
          <w:i w:val="0"/>
          <w:iCs w:val="0"/>
          <w:color w:val="24397A"/>
          <w:sz w:val="28"/>
          <w:szCs w:val="28"/>
        </w:rPr>
        <w:t>de l’Ufcv</w:t>
      </w:r>
      <w:r w:rsidRPr="00AA76BB">
        <w:rPr>
          <w:rFonts w:asciiTheme="minorHAnsi" w:hAnsiTheme="minorHAnsi" w:cs="Arial"/>
          <w:b w:val="0"/>
          <w:bCs w:val="0"/>
          <w:i w:val="0"/>
          <w:iCs w:val="0"/>
          <w:color w:val="24397A"/>
          <w:sz w:val="28"/>
          <w:szCs w:val="28"/>
        </w:rPr>
        <w:t xml:space="preserve"> à la demande des parents, et au vu de l’ordonnance.</w:t>
      </w:r>
    </w:p>
    <w:p w:rsidR="002371C8" w:rsidRDefault="002371C8" w:rsidP="00AA76BB">
      <w:pPr>
        <w:pStyle w:val="Retraitcorpsdetexte2"/>
        <w:ind w:left="0"/>
        <w:rPr>
          <w:rFonts w:asciiTheme="minorHAnsi" w:hAnsiTheme="minorHAnsi" w:cs="Arial"/>
          <w:b w:val="0"/>
          <w:bCs w:val="0"/>
          <w:i w:val="0"/>
          <w:iCs w:val="0"/>
          <w:color w:val="24397A"/>
          <w:sz w:val="28"/>
          <w:szCs w:val="28"/>
        </w:rPr>
      </w:pPr>
    </w:p>
    <w:p w:rsidR="002371C8" w:rsidRPr="00AA76BB" w:rsidRDefault="002371C8" w:rsidP="00AA76BB">
      <w:pPr>
        <w:pStyle w:val="Retraitcorpsdetexte2"/>
        <w:ind w:left="0"/>
        <w:rPr>
          <w:rFonts w:asciiTheme="minorHAnsi" w:hAnsiTheme="minorHAnsi" w:cs="Arial"/>
          <w:b w:val="0"/>
          <w:bCs w:val="0"/>
          <w:i w:val="0"/>
          <w:iCs w:val="0"/>
          <w:color w:val="24397A"/>
          <w:sz w:val="28"/>
          <w:szCs w:val="28"/>
        </w:rPr>
      </w:pPr>
    </w:p>
    <w:p w:rsidR="00441B5A" w:rsidRDefault="00441B5A" w:rsidP="00AA76BB">
      <w:pPr>
        <w:spacing w:after="0" w:line="240" w:lineRule="auto"/>
        <w:jc w:val="both"/>
        <w:rPr>
          <w:color w:val="24397A"/>
          <w:sz w:val="28"/>
          <w:szCs w:val="28"/>
        </w:rPr>
      </w:pPr>
    </w:p>
    <w:p w:rsidR="00441B5A" w:rsidRDefault="00AB17F5" w:rsidP="00AA76BB">
      <w:pPr>
        <w:spacing w:after="0" w:line="240" w:lineRule="auto"/>
        <w:jc w:val="both"/>
        <w:rPr>
          <w:rFonts w:cs="Arial"/>
          <w:b/>
          <w:color w:val="24397A"/>
          <w:sz w:val="28"/>
          <w:szCs w:val="28"/>
        </w:rPr>
      </w:pPr>
      <w:r w:rsidRPr="00AB17F5">
        <w:rPr>
          <w:rFonts w:cs="Arial"/>
          <w:b/>
          <w:color w:val="DE4827"/>
          <w:sz w:val="28"/>
          <w:szCs w:val="28"/>
        </w:rPr>
        <w:sym w:font="Wingdings 3" w:char="F0E2"/>
      </w:r>
      <w:r>
        <w:rPr>
          <w:rFonts w:cs="Arial"/>
          <w:b/>
          <w:color w:val="24397A"/>
          <w:sz w:val="28"/>
          <w:szCs w:val="28"/>
        </w:rPr>
        <w:t xml:space="preserve"> </w:t>
      </w:r>
      <w:r w:rsidR="00441B5A" w:rsidRPr="00AA76BB">
        <w:rPr>
          <w:rFonts w:cs="Arial"/>
          <w:b/>
          <w:color w:val="24397A"/>
          <w:sz w:val="28"/>
          <w:szCs w:val="28"/>
        </w:rPr>
        <w:t>Assurance</w:t>
      </w:r>
    </w:p>
    <w:p w:rsidR="00AB17F5" w:rsidRPr="00AB17F5" w:rsidRDefault="00AB17F5" w:rsidP="00AA76BB">
      <w:pPr>
        <w:spacing w:after="0" w:line="240" w:lineRule="auto"/>
        <w:jc w:val="both"/>
        <w:rPr>
          <w:rFonts w:cs="Arial"/>
          <w:b/>
          <w:color w:val="24397A"/>
          <w:sz w:val="12"/>
          <w:szCs w:val="12"/>
        </w:rPr>
      </w:pPr>
    </w:p>
    <w:p w:rsidR="00441B5A" w:rsidRPr="00AA76BB" w:rsidRDefault="00A03E3C" w:rsidP="00AA76BB">
      <w:pPr>
        <w:spacing w:after="0" w:line="240" w:lineRule="auto"/>
        <w:jc w:val="both"/>
        <w:rPr>
          <w:rFonts w:cs="Arial"/>
          <w:color w:val="24397A"/>
          <w:sz w:val="28"/>
          <w:szCs w:val="28"/>
        </w:rPr>
      </w:pPr>
      <w:r w:rsidRPr="00AA76BB">
        <w:rPr>
          <w:rFonts w:cs="Arial"/>
          <w:color w:val="24397A"/>
          <w:sz w:val="28"/>
          <w:szCs w:val="28"/>
        </w:rPr>
        <w:t xml:space="preserve">Durant la période de fonctionnement, les enfants sont placés sous la responsabilité de l’Ufcv. A ce titre, et pour toutes les activités proposées, ils sont couverts par une assurance responsabilité civile accidents. La législation en vigueur impose d’informer les responsables légaux sur leur intérêt à souscrire un contrat d’assurance responsabilité civile complémentaire. </w:t>
      </w:r>
    </w:p>
    <w:p w:rsidR="00A03E3C" w:rsidRPr="00AA76BB" w:rsidRDefault="00A03E3C" w:rsidP="00AA76BB">
      <w:pPr>
        <w:spacing w:after="0" w:line="240" w:lineRule="auto"/>
        <w:jc w:val="both"/>
        <w:rPr>
          <w:rFonts w:cs="Arial"/>
          <w:color w:val="24397A"/>
          <w:sz w:val="28"/>
          <w:szCs w:val="28"/>
        </w:rPr>
      </w:pPr>
    </w:p>
    <w:p w:rsidR="00A03E3C" w:rsidRPr="00AA76BB" w:rsidRDefault="00AB17F5" w:rsidP="00AA76BB">
      <w:pPr>
        <w:spacing w:after="0" w:line="240" w:lineRule="auto"/>
        <w:jc w:val="both"/>
        <w:rPr>
          <w:rFonts w:cs="Arial"/>
          <w:b/>
          <w:color w:val="24397A"/>
          <w:sz w:val="28"/>
          <w:szCs w:val="28"/>
        </w:rPr>
      </w:pPr>
      <w:r w:rsidRPr="00AB17F5">
        <w:rPr>
          <w:rFonts w:cs="Arial"/>
          <w:b/>
          <w:color w:val="DE4827"/>
          <w:sz w:val="28"/>
          <w:szCs w:val="28"/>
        </w:rPr>
        <w:sym w:font="Wingdings 3" w:char="F0E2"/>
      </w:r>
      <w:r>
        <w:rPr>
          <w:rFonts w:cs="Arial"/>
          <w:b/>
          <w:color w:val="DE4827"/>
          <w:sz w:val="28"/>
          <w:szCs w:val="28"/>
        </w:rPr>
        <w:t xml:space="preserve"> </w:t>
      </w:r>
      <w:r>
        <w:rPr>
          <w:rFonts w:cs="Arial"/>
          <w:b/>
          <w:color w:val="24397A"/>
          <w:sz w:val="28"/>
          <w:szCs w:val="28"/>
        </w:rPr>
        <w:t>Vols, dégradations</w:t>
      </w:r>
    </w:p>
    <w:p w:rsidR="00441B5A" w:rsidRDefault="00441B5A" w:rsidP="00AA76BB">
      <w:pPr>
        <w:suppressAutoHyphens/>
        <w:spacing w:after="0" w:line="240" w:lineRule="auto"/>
        <w:jc w:val="both"/>
        <w:rPr>
          <w:rFonts w:cs="Arial"/>
          <w:color w:val="24397A"/>
          <w:sz w:val="28"/>
          <w:szCs w:val="28"/>
        </w:rPr>
      </w:pPr>
      <w:r w:rsidRPr="00AA76BB">
        <w:rPr>
          <w:rFonts w:cs="Arial"/>
          <w:color w:val="24397A"/>
          <w:sz w:val="28"/>
          <w:szCs w:val="28"/>
        </w:rPr>
        <w:t xml:space="preserve">La détention d’objet de valeur est interdite (bijou, téléphone, </w:t>
      </w:r>
      <w:r w:rsidR="00A03E3C" w:rsidRPr="00AA76BB">
        <w:rPr>
          <w:rFonts w:cs="Arial"/>
          <w:color w:val="24397A"/>
          <w:sz w:val="28"/>
          <w:szCs w:val="28"/>
        </w:rPr>
        <w:t xml:space="preserve">console de </w:t>
      </w:r>
      <w:r w:rsidRPr="00AA76BB">
        <w:rPr>
          <w:rFonts w:cs="Arial"/>
          <w:color w:val="24397A"/>
          <w:sz w:val="28"/>
          <w:szCs w:val="28"/>
        </w:rPr>
        <w:t>jeu</w:t>
      </w:r>
      <w:r w:rsidR="00AB17F5">
        <w:rPr>
          <w:rFonts w:cs="Arial"/>
          <w:color w:val="24397A"/>
          <w:sz w:val="28"/>
          <w:szCs w:val="28"/>
        </w:rPr>
        <w:t>x</w:t>
      </w:r>
      <w:r w:rsidRPr="00AA76BB">
        <w:rPr>
          <w:rFonts w:cs="Arial"/>
          <w:color w:val="24397A"/>
          <w:sz w:val="28"/>
          <w:szCs w:val="28"/>
        </w:rPr>
        <w:t xml:space="preserve">…). </w:t>
      </w:r>
      <w:r w:rsidR="00A03E3C" w:rsidRPr="00AA76BB">
        <w:rPr>
          <w:rFonts w:cs="Arial"/>
          <w:color w:val="24397A"/>
          <w:sz w:val="28"/>
          <w:szCs w:val="28"/>
        </w:rPr>
        <w:t>L</w:t>
      </w:r>
      <w:r w:rsidRPr="00AA76BB">
        <w:rPr>
          <w:rFonts w:cs="Arial"/>
          <w:color w:val="24397A"/>
          <w:sz w:val="28"/>
          <w:szCs w:val="28"/>
        </w:rPr>
        <w:t>’Ufcv décline toute responsabilité en cas de perte, vol ou dégradation de tels biens.</w:t>
      </w:r>
    </w:p>
    <w:p w:rsidR="00AB17F5" w:rsidRPr="00AB17F5" w:rsidRDefault="00AB17F5" w:rsidP="00AA76BB">
      <w:pPr>
        <w:suppressAutoHyphens/>
        <w:spacing w:after="0" w:line="240" w:lineRule="auto"/>
        <w:jc w:val="both"/>
        <w:rPr>
          <w:rFonts w:cs="Arial"/>
          <w:color w:val="24397A"/>
          <w:sz w:val="8"/>
          <w:szCs w:val="8"/>
        </w:rPr>
      </w:pPr>
    </w:p>
    <w:p w:rsidR="00441B5A" w:rsidRPr="00AA76BB" w:rsidRDefault="00441B5A" w:rsidP="00AA76BB">
      <w:pPr>
        <w:suppressAutoHyphens/>
        <w:spacing w:after="0" w:line="240" w:lineRule="auto"/>
        <w:jc w:val="both"/>
        <w:rPr>
          <w:rFonts w:cs="Arial"/>
          <w:color w:val="24397A"/>
          <w:sz w:val="28"/>
          <w:szCs w:val="28"/>
        </w:rPr>
      </w:pPr>
      <w:r w:rsidRPr="00AA76BB">
        <w:rPr>
          <w:rFonts w:cs="Arial"/>
          <w:color w:val="24397A"/>
          <w:sz w:val="28"/>
          <w:szCs w:val="28"/>
        </w:rPr>
        <w:t xml:space="preserve">Dans le cas de dégradation volontaire </w:t>
      </w:r>
      <w:r w:rsidR="00AB17F5">
        <w:rPr>
          <w:rFonts w:cs="Arial"/>
          <w:color w:val="24397A"/>
          <w:sz w:val="28"/>
          <w:szCs w:val="28"/>
        </w:rPr>
        <w:t>par l’enfant (locaux, matériel</w:t>
      </w:r>
      <w:r w:rsidRPr="00AA76BB">
        <w:rPr>
          <w:rFonts w:cs="Arial"/>
          <w:color w:val="24397A"/>
          <w:sz w:val="28"/>
          <w:szCs w:val="28"/>
        </w:rPr>
        <w:t>...), le remboursement des travaux de remise en état sera demandé à la famille de l'enfant responsable.</w:t>
      </w:r>
    </w:p>
    <w:p w:rsidR="00441B5A" w:rsidRPr="00AA76BB" w:rsidRDefault="00441B5A" w:rsidP="00AA76BB">
      <w:pPr>
        <w:spacing w:after="0" w:line="240" w:lineRule="auto"/>
        <w:jc w:val="both"/>
        <w:rPr>
          <w:rFonts w:cs="Arial"/>
          <w:color w:val="24397A"/>
          <w:sz w:val="28"/>
          <w:szCs w:val="28"/>
        </w:rPr>
      </w:pPr>
    </w:p>
    <w:p w:rsidR="00441B5A" w:rsidRPr="002371C8" w:rsidRDefault="00AB17F5" w:rsidP="00AA76BB">
      <w:pPr>
        <w:spacing w:after="0" w:line="240" w:lineRule="auto"/>
        <w:jc w:val="both"/>
        <w:rPr>
          <w:rFonts w:cs="Arial"/>
          <w:b/>
          <w:color w:val="1F497D" w:themeColor="text2"/>
          <w:sz w:val="28"/>
          <w:szCs w:val="28"/>
        </w:rPr>
      </w:pPr>
      <w:r w:rsidRPr="00AB17F5">
        <w:rPr>
          <w:rFonts w:cs="Arial"/>
          <w:b/>
          <w:color w:val="DE4827"/>
          <w:sz w:val="28"/>
          <w:szCs w:val="28"/>
        </w:rPr>
        <w:sym w:font="Wingdings 3" w:char="F0E2"/>
      </w:r>
      <w:r w:rsidRPr="002371C8">
        <w:rPr>
          <w:rFonts w:cs="Arial"/>
          <w:b/>
          <w:color w:val="1F497D" w:themeColor="text2"/>
          <w:sz w:val="28"/>
          <w:szCs w:val="28"/>
        </w:rPr>
        <w:t xml:space="preserve"> </w:t>
      </w:r>
      <w:r w:rsidR="00441B5A" w:rsidRPr="002371C8">
        <w:rPr>
          <w:rFonts w:cs="Arial"/>
          <w:b/>
          <w:color w:val="1F497D" w:themeColor="text2"/>
          <w:sz w:val="28"/>
          <w:szCs w:val="28"/>
        </w:rPr>
        <w:t>Santé de l’enfant</w:t>
      </w:r>
    </w:p>
    <w:p w:rsidR="00AB17F5" w:rsidRPr="002371C8" w:rsidRDefault="00AB17F5" w:rsidP="00AA76BB">
      <w:pPr>
        <w:spacing w:after="0" w:line="240" w:lineRule="auto"/>
        <w:jc w:val="both"/>
        <w:rPr>
          <w:rFonts w:cs="Arial"/>
          <w:b/>
          <w:color w:val="1F497D" w:themeColor="text2"/>
          <w:sz w:val="12"/>
          <w:szCs w:val="12"/>
        </w:rPr>
      </w:pPr>
    </w:p>
    <w:p w:rsidR="00441B5A" w:rsidRPr="002371C8" w:rsidRDefault="00441B5A" w:rsidP="00AA76BB">
      <w:pPr>
        <w:suppressAutoHyphens/>
        <w:spacing w:after="0" w:line="240" w:lineRule="auto"/>
        <w:jc w:val="both"/>
        <w:rPr>
          <w:rFonts w:cs="Arial"/>
          <w:color w:val="1F497D" w:themeColor="text2"/>
          <w:sz w:val="28"/>
          <w:szCs w:val="28"/>
        </w:rPr>
      </w:pPr>
      <w:r w:rsidRPr="002371C8">
        <w:rPr>
          <w:rFonts w:cs="Arial"/>
          <w:color w:val="1F497D" w:themeColor="text2"/>
          <w:sz w:val="28"/>
          <w:szCs w:val="28"/>
        </w:rPr>
        <w:t>Si un enfant présente des signes de maladie ou en cas d’incident ou d’accident mineur, l’Ufcv</w:t>
      </w:r>
      <w:r w:rsidR="00AB17F5" w:rsidRPr="002371C8">
        <w:rPr>
          <w:rFonts w:cs="Arial"/>
          <w:color w:val="1F497D" w:themeColor="text2"/>
          <w:sz w:val="28"/>
          <w:szCs w:val="28"/>
        </w:rPr>
        <w:t xml:space="preserve"> prévient les parents.</w:t>
      </w:r>
    </w:p>
    <w:p w:rsidR="00AB17F5" w:rsidRPr="002371C8" w:rsidRDefault="00AB17F5" w:rsidP="00AA76BB">
      <w:pPr>
        <w:suppressAutoHyphens/>
        <w:spacing w:after="0" w:line="240" w:lineRule="auto"/>
        <w:jc w:val="both"/>
        <w:rPr>
          <w:rFonts w:cs="Arial"/>
          <w:color w:val="1F497D" w:themeColor="text2"/>
          <w:sz w:val="8"/>
          <w:szCs w:val="8"/>
        </w:rPr>
      </w:pPr>
    </w:p>
    <w:p w:rsidR="00441B5A" w:rsidRPr="002371C8" w:rsidRDefault="00441B5A" w:rsidP="00AA76BB">
      <w:pPr>
        <w:suppressAutoHyphens/>
        <w:spacing w:after="0" w:line="240" w:lineRule="auto"/>
        <w:jc w:val="both"/>
        <w:rPr>
          <w:rFonts w:cs="Arial"/>
          <w:color w:val="1F497D" w:themeColor="text2"/>
          <w:sz w:val="28"/>
          <w:szCs w:val="28"/>
        </w:rPr>
      </w:pPr>
      <w:r w:rsidRPr="002371C8">
        <w:rPr>
          <w:rFonts w:cs="Arial"/>
          <w:color w:val="1F497D" w:themeColor="text2"/>
          <w:sz w:val="28"/>
          <w:szCs w:val="28"/>
        </w:rPr>
        <w:t xml:space="preserve">Si, à la suite d'un accident ou d'une affection grave l'état de santé de l'enfant le nécessite, le directeur de l’accueil de loisirs appelle le service des secours et prévient ensuite les parents.  </w:t>
      </w:r>
    </w:p>
    <w:p w:rsidR="00BC05F4" w:rsidRDefault="00BC05F4" w:rsidP="00F36BEA">
      <w:pPr>
        <w:rPr>
          <w:rFonts w:cs="Arial"/>
          <w:color w:val="24397A"/>
          <w:sz w:val="28"/>
          <w:szCs w:val="28"/>
        </w:rPr>
      </w:pPr>
    </w:p>
    <w:p w:rsidR="00BC05F4" w:rsidRDefault="00BC05F4" w:rsidP="00F36BEA">
      <w:pPr>
        <w:rPr>
          <w:rFonts w:cs="Arial"/>
          <w:color w:val="24397A"/>
          <w:sz w:val="28"/>
          <w:szCs w:val="28"/>
        </w:rPr>
      </w:pPr>
    </w:p>
    <w:p w:rsidR="00BC05F4" w:rsidRDefault="00BC05F4" w:rsidP="00F36BEA">
      <w:pPr>
        <w:rPr>
          <w:rFonts w:cs="Arial"/>
          <w:color w:val="24397A"/>
          <w:sz w:val="28"/>
          <w:szCs w:val="28"/>
        </w:rPr>
      </w:pPr>
    </w:p>
    <w:p w:rsidR="00BC05F4" w:rsidRDefault="00BC05F4" w:rsidP="00F36BEA">
      <w:pPr>
        <w:rPr>
          <w:rFonts w:cs="Arial"/>
          <w:color w:val="24397A"/>
          <w:sz w:val="28"/>
          <w:szCs w:val="28"/>
        </w:rPr>
      </w:pPr>
    </w:p>
    <w:p w:rsidR="00BC05F4" w:rsidRDefault="00BC05F4" w:rsidP="00F36BEA">
      <w:pPr>
        <w:rPr>
          <w:rFonts w:cs="Arial"/>
          <w:color w:val="24397A"/>
          <w:sz w:val="28"/>
          <w:szCs w:val="28"/>
        </w:rPr>
      </w:pPr>
    </w:p>
    <w:p w:rsidR="00BC05F4" w:rsidRDefault="00BC05F4" w:rsidP="00F36BEA">
      <w:pPr>
        <w:rPr>
          <w:rFonts w:cs="Arial"/>
          <w:color w:val="24397A"/>
          <w:sz w:val="28"/>
          <w:szCs w:val="28"/>
        </w:rPr>
      </w:pPr>
    </w:p>
    <w:p w:rsidR="00BC05F4" w:rsidRDefault="00BC05F4" w:rsidP="00F36BEA">
      <w:pPr>
        <w:rPr>
          <w:rFonts w:cs="Arial"/>
          <w:color w:val="24397A"/>
          <w:sz w:val="28"/>
          <w:szCs w:val="28"/>
        </w:rPr>
      </w:pPr>
    </w:p>
    <w:p w:rsidR="00BC05F4" w:rsidRDefault="00BC05F4" w:rsidP="00F36BEA">
      <w:pPr>
        <w:rPr>
          <w:rFonts w:cs="Arial"/>
          <w:color w:val="24397A"/>
          <w:sz w:val="28"/>
          <w:szCs w:val="28"/>
        </w:rPr>
      </w:pPr>
    </w:p>
    <w:p w:rsidR="00BC05F4" w:rsidRDefault="00BC05F4" w:rsidP="00F36BEA">
      <w:pPr>
        <w:rPr>
          <w:rFonts w:cs="Arial"/>
          <w:color w:val="24397A"/>
          <w:sz w:val="28"/>
          <w:szCs w:val="28"/>
        </w:rPr>
      </w:pPr>
    </w:p>
    <w:p w:rsidR="00BC05F4" w:rsidRDefault="00BC05F4" w:rsidP="00F36BEA">
      <w:pPr>
        <w:rPr>
          <w:rFonts w:cs="Arial"/>
          <w:color w:val="24397A"/>
          <w:sz w:val="28"/>
          <w:szCs w:val="28"/>
        </w:rPr>
      </w:pPr>
    </w:p>
    <w:p w:rsidR="002371C8" w:rsidRDefault="002371C8" w:rsidP="00F36BEA">
      <w:pPr>
        <w:rPr>
          <w:rFonts w:cs="Arial"/>
          <w:color w:val="24397A"/>
          <w:sz w:val="28"/>
          <w:szCs w:val="28"/>
        </w:rPr>
      </w:pPr>
    </w:p>
    <w:p w:rsidR="00441B5A" w:rsidRPr="00AA76BB" w:rsidRDefault="00AB17F5" w:rsidP="00F36BEA">
      <w:pPr>
        <w:rPr>
          <w:rFonts w:cs="Arial"/>
          <w:color w:val="24397A"/>
          <w:sz w:val="28"/>
          <w:szCs w:val="28"/>
        </w:rPr>
      </w:pPr>
      <w:r w:rsidRPr="00AA76BB">
        <w:rPr>
          <w:rFonts w:ascii="Times New Roman" w:hAnsi="Times New Roman"/>
          <w:noProof/>
          <w:color w:val="FFFFFF" w:themeColor="background1"/>
          <w:sz w:val="24"/>
          <w:szCs w:val="24"/>
          <w:lang w:eastAsia="fr-FR"/>
        </w:rPr>
        <w:lastRenderedPageBreak/>
        <mc:AlternateContent>
          <mc:Choice Requires="wps">
            <w:drawing>
              <wp:anchor distT="0" distB="0" distL="114300" distR="114300" simplePos="0" relativeHeight="251849728" behindDoc="1" locked="0" layoutInCell="1" allowOverlap="1" wp14:anchorId="3C195B76" wp14:editId="33D68919">
                <wp:simplePos x="0" y="0"/>
                <wp:positionH relativeFrom="column">
                  <wp:posOffset>-1146810</wp:posOffset>
                </wp:positionH>
                <wp:positionV relativeFrom="paragraph">
                  <wp:posOffset>283667</wp:posOffset>
                </wp:positionV>
                <wp:extent cx="5426710" cy="427990"/>
                <wp:effectExtent l="0" t="0" r="2540" b="0"/>
                <wp:wrapNone/>
                <wp:docPr id="19" name="Rectangle à coins arrondis 19"/>
                <wp:cNvGraphicFramePr/>
                <a:graphic xmlns:a="http://schemas.openxmlformats.org/drawingml/2006/main">
                  <a:graphicData uri="http://schemas.microsoft.com/office/word/2010/wordprocessingShape">
                    <wps:wsp>
                      <wps:cNvSpPr/>
                      <wps:spPr>
                        <a:xfrm>
                          <a:off x="0" y="0"/>
                          <a:ext cx="5426710" cy="427990"/>
                        </a:xfrm>
                        <a:prstGeom prst="roundRect">
                          <a:avLst/>
                        </a:prstGeom>
                        <a:solidFill>
                          <a:srgbClr val="24397A"/>
                        </a:solidFill>
                        <a:ln w="25400" cap="flat" cmpd="sng" algn="ctr">
                          <a:noFill/>
                          <a:prstDash val="solid"/>
                        </a:ln>
                        <a:effectLst/>
                      </wps:spPr>
                      <wps:txbx>
                        <w:txbxContent>
                          <w:p w:rsidR="00EB6395" w:rsidRPr="00AA76BB" w:rsidRDefault="00EB6395" w:rsidP="00BB27ED">
                            <w:pPr>
                              <w:rPr>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9" o:spid="_x0000_s1033" style="position:absolute;margin-left:-90.3pt;margin-top:22.35pt;width:427.3pt;height:33.7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" fillcolor="#24397a" stroked="f" strokeweight="2pt">
                <v:textbox>
                  <w:txbxContent>
                    <w:p w:rsidR="00EB6395" w:rsidRPr="00AA76BB" w:rsidRDefault="00EB6395" w:rsidP="00BB27ED">
                      <w:pPr>
                        <w:rPr>
                          <w:b/>
                          <w:color w:val="FFFFFF" w:themeColor="background1"/>
                          <w:sz w:val="40"/>
                          <w:szCs w:val="40"/>
                        </w:rPr>
                      </w:pPr>
                    </w:p>
                  </w:txbxContent>
                </v:textbox>
              </v:roundrect>
            </w:pict>
          </mc:Fallback>
        </mc:AlternateContent>
      </w:r>
      <w:r w:rsidRPr="00AA76BB">
        <w:rPr>
          <w:rFonts w:ascii="Times New Roman" w:hAnsi="Times New Roman"/>
          <w:noProof/>
          <w:color w:val="FFFFFF" w:themeColor="background1"/>
          <w:sz w:val="24"/>
          <w:szCs w:val="24"/>
          <w:lang w:eastAsia="fr-FR"/>
        </w:rPr>
        <w:drawing>
          <wp:anchor distT="0" distB="0" distL="114300" distR="114300" simplePos="0" relativeHeight="251850752" behindDoc="0" locked="0" layoutInCell="1" allowOverlap="1" wp14:anchorId="485645A5" wp14:editId="30BAA24F">
            <wp:simplePos x="0" y="0"/>
            <wp:positionH relativeFrom="column">
              <wp:posOffset>4582160</wp:posOffset>
            </wp:positionH>
            <wp:positionV relativeFrom="paragraph">
              <wp:posOffset>75565</wp:posOffset>
            </wp:positionV>
            <wp:extent cx="1127760" cy="556895"/>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27760" cy="556895"/>
                    </a:xfrm>
                    <a:prstGeom prst="rect">
                      <a:avLst/>
                    </a:prstGeom>
                  </pic:spPr>
                </pic:pic>
              </a:graphicData>
            </a:graphic>
            <wp14:sizeRelH relativeFrom="margin">
              <wp14:pctWidth>0</wp14:pctWidth>
            </wp14:sizeRelH>
            <wp14:sizeRelV relativeFrom="margin">
              <wp14:pctHeight>0</wp14:pctHeight>
            </wp14:sizeRelV>
          </wp:anchor>
        </w:drawing>
      </w:r>
    </w:p>
    <w:p w:rsidR="00F6427E" w:rsidRPr="00AB17F5" w:rsidRDefault="00572F03" w:rsidP="00AA76BB">
      <w:pPr>
        <w:pStyle w:val="Titre1"/>
        <w:shd w:val="clear" w:color="auto" w:fill="auto"/>
        <w:spacing w:after="0" w:line="240" w:lineRule="auto"/>
        <w:ind w:left="426"/>
        <w:rPr>
          <w:b/>
          <w:color w:val="FFFFFF" w:themeColor="background1"/>
          <w:szCs w:val="28"/>
        </w:rPr>
      </w:pPr>
      <w:bookmarkStart w:id="3" w:name="_Toc421605982"/>
      <w:r w:rsidRPr="00AB17F5">
        <w:rPr>
          <w:b/>
          <w:color w:val="FFFFFF" w:themeColor="background1"/>
          <w:szCs w:val="28"/>
        </w:rPr>
        <w:t>Modalités d’inscription et de réservation</w:t>
      </w:r>
      <w:bookmarkEnd w:id="3"/>
    </w:p>
    <w:p w:rsidR="00AB17F5" w:rsidRDefault="00AB17F5" w:rsidP="00AA76BB">
      <w:pPr>
        <w:spacing w:after="0" w:line="240" w:lineRule="auto"/>
        <w:jc w:val="both"/>
        <w:rPr>
          <w:rFonts w:cs="Arial"/>
          <w:b/>
          <w:bCs/>
          <w:color w:val="24397A"/>
          <w:sz w:val="28"/>
          <w:szCs w:val="28"/>
        </w:rPr>
      </w:pPr>
    </w:p>
    <w:p w:rsidR="00AB17F5" w:rsidRDefault="00AB17F5" w:rsidP="00AA76BB">
      <w:pPr>
        <w:spacing w:after="0" w:line="240" w:lineRule="auto"/>
        <w:jc w:val="both"/>
        <w:rPr>
          <w:rFonts w:cs="Arial"/>
          <w:b/>
          <w:bCs/>
          <w:color w:val="24397A"/>
          <w:sz w:val="28"/>
          <w:szCs w:val="28"/>
        </w:rPr>
      </w:pPr>
    </w:p>
    <w:p w:rsidR="00F6427E" w:rsidRPr="002371C8" w:rsidRDefault="00A45E40" w:rsidP="00AA76BB">
      <w:pPr>
        <w:spacing w:after="0" w:line="240" w:lineRule="auto"/>
        <w:jc w:val="both"/>
        <w:rPr>
          <w:rFonts w:cs="Arial"/>
          <w:b/>
          <w:bCs/>
          <w:color w:val="1F497D" w:themeColor="text2"/>
          <w:sz w:val="28"/>
          <w:szCs w:val="28"/>
        </w:rPr>
      </w:pPr>
      <w:r w:rsidRPr="00A45E40">
        <w:rPr>
          <w:rFonts w:cs="Arial"/>
          <w:b/>
          <w:bCs/>
          <w:color w:val="DE4827"/>
          <w:sz w:val="28"/>
          <w:szCs w:val="28"/>
        </w:rPr>
        <w:sym w:font="Wingdings 3" w:char="F0E2"/>
      </w:r>
      <w:r>
        <w:rPr>
          <w:rFonts w:cs="Arial"/>
          <w:b/>
          <w:bCs/>
          <w:color w:val="24397A"/>
          <w:sz w:val="28"/>
          <w:szCs w:val="28"/>
        </w:rPr>
        <w:t xml:space="preserve"> </w:t>
      </w:r>
      <w:r w:rsidR="00F6427E" w:rsidRPr="002371C8">
        <w:rPr>
          <w:rFonts w:cs="Arial"/>
          <w:b/>
          <w:bCs/>
          <w:color w:val="1F497D" w:themeColor="text2"/>
          <w:sz w:val="28"/>
          <w:szCs w:val="28"/>
        </w:rPr>
        <w:t>Inscription administrative</w:t>
      </w:r>
    </w:p>
    <w:p w:rsidR="00A45E40" w:rsidRPr="002371C8" w:rsidRDefault="00A45E40" w:rsidP="00AA76BB">
      <w:pPr>
        <w:spacing w:after="0" w:line="240" w:lineRule="auto"/>
        <w:jc w:val="both"/>
        <w:rPr>
          <w:rFonts w:cs="Arial"/>
          <w:b/>
          <w:bCs/>
          <w:color w:val="1F497D" w:themeColor="text2"/>
          <w:sz w:val="12"/>
          <w:szCs w:val="12"/>
        </w:rPr>
      </w:pPr>
    </w:p>
    <w:p w:rsidR="00F6427E" w:rsidRPr="002371C8" w:rsidRDefault="00F6427E" w:rsidP="00AA76BB">
      <w:pPr>
        <w:spacing w:after="0" w:line="240" w:lineRule="auto"/>
        <w:jc w:val="both"/>
        <w:rPr>
          <w:rFonts w:cs="Arial"/>
          <w:bCs/>
          <w:color w:val="1F497D" w:themeColor="text2"/>
          <w:sz w:val="28"/>
          <w:szCs w:val="28"/>
        </w:rPr>
      </w:pPr>
      <w:r w:rsidRPr="002371C8">
        <w:rPr>
          <w:rFonts w:cs="Arial"/>
          <w:bCs/>
          <w:color w:val="1F497D" w:themeColor="text2"/>
          <w:sz w:val="28"/>
          <w:szCs w:val="28"/>
        </w:rPr>
        <w:t xml:space="preserve">La demande d'inscription de l'enfant est faite pour l’année scolaire, par les parents ou la personne ayant légalement la garde, en téléchargeant le dossier administratif annuel disponible en ligne sur </w:t>
      </w:r>
      <w:r w:rsidR="005C61A1" w:rsidRPr="002371C8">
        <w:rPr>
          <w:rFonts w:cs="Arial"/>
          <w:bCs/>
          <w:color w:val="1F497D" w:themeColor="text2"/>
          <w:sz w:val="28"/>
          <w:szCs w:val="28"/>
        </w:rPr>
        <w:t xml:space="preserve">le site </w:t>
      </w:r>
      <w:r w:rsidRPr="002371C8">
        <w:rPr>
          <w:rFonts w:cs="Arial"/>
          <w:bCs/>
          <w:color w:val="1F497D" w:themeColor="text2"/>
          <w:sz w:val="28"/>
          <w:szCs w:val="28"/>
        </w:rPr>
        <w:t xml:space="preserve"> </w:t>
      </w:r>
      <w:hyperlink r:id="rId14" w:history="1">
        <w:r w:rsidRPr="002371C8">
          <w:rPr>
            <w:rStyle w:val="Lienhypertexte"/>
            <w:rFonts w:cs="Arial"/>
            <w:b/>
            <w:bCs/>
            <w:color w:val="1F497D" w:themeColor="text2"/>
            <w:sz w:val="28"/>
            <w:szCs w:val="28"/>
            <w:u w:val="none"/>
          </w:rPr>
          <w:t>portail-famille.ufcv.fr</w:t>
        </w:r>
      </w:hyperlink>
      <w:r w:rsidRPr="002371C8">
        <w:rPr>
          <w:rFonts w:cs="Arial"/>
          <w:bCs/>
          <w:color w:val="1F497D" w:themeColor="text2"/>
          <w:sz w:val="28"/>
          <w:szCs w:val="28"/>
        </w:rPr>
        <w:t>.</w:t>
      </w:r>
    </w:p>
    <w:p w:rsidR="00A45E40" w:rsidRPr="002371C8" w:rsidRDefault="00A45E40" w:rsidP="00AA76BB">
      <w:pPr>
        <w:spacing w:after="0" w:line="240" w:lineRule="auto"/>
        <w:jc w:val="both"/>
        <w:rPr>
          <w:rFonts w:cs="Arial"/>
          <w:bCs/>
          <w:color w:val="1F497D" w:themeColor="text2"/>
          <w:sz w:val="8"/>
          <w:szCs w:val="8"/>
        </w:rPr>
      </w:pPr>
    </w:p>
    <w:p w:rsidR="00F6427E" w:rsidRPr="002371C8" w:rsidRDefault="00F6427E" w:rsidP="00AA76BB">
      <w:pPr>
        <w:spacing w:after="0" w:line="240" w:lineRule="auto"/>
        <w:jc w:val="both"/>
        <w:rPr>
          <w:rFonts w:cs="Arial"/>
          <w:bCs/>
          <w:color w:val="1F497D" w:themeColor="text2"/>
          <w:sz w:val="28"/>
          <w:szCs w:val="28"/>
        </w:rPr>
      </w:pPr>
      <w:r w:rsidRPr="002371C8">
        <w:rPr>
          <w:rFonts w:cs="Arial"/>
          <w:bCs/>
          <w:color w:val="1F497D" w:themeColor="text2"/>
          <w:sz w:val="28"/>
          <w:szCs w:val="28"/>
        </w:rPr>
        <w:t>Le dossier complet</w:t>
      </w:r>
      <w:r w:rsidR="00A45E40" w:rsidRPr="002371C8">
        <w:rPr>
          <w:rFonts w:cs="Arial"/>
          <w:bCs/>
          <w:color w:val="1F497D" w:themeColor="text2"/>
          <w:sz w:val="28"/>
          <w:szCs w:val="28"/>
        </w:rPr>
        <w:t xml:space="preserve"> (</w:t>
      </w:r>
      <w:r w:rsidRPr="002371C8">
        <w:rPr>
          <w:rFonts w:cs="Arial"/>
          <w:bCs/>
          <w:color w:val="1F497D" w:themeColor="text2"/>
          <w:sz w:val="28"/>
          <w:szCs w:val="28"/>
        </w:rPr>
        <w:t xml:space="preserve">dossier administratif + fiche sanitaire), une fois rempli, doit être transmis à l’Ufcv selon les modes définis dans le </w:t>
      </w:r>
      <w:r w:rsidR="005C61A1" w:rsidRPr="002371C8">
        <w:rPr>
          <w:rFonts w:cs="Arial"/>
          <w:bCs/>
          <w:color w:val="1F497D" w:themeColor="text2"/>
          <w:sz w:val="28"/>
          <w:szCs w:val="28"/>
        </w:rPr>
        <w:t>document</w:t>
      </w:r>
      <w:r w:rsidR="00A45E40" w:rsidRPr="002371C8">
        <w:rPr>
          <w:rFonts w:cs="Arial"/>
          <w:bCs/>
          <w:color w:val="1F497D" w:themeColor="text2"/>
          <w:sz w:val="28"/>
          <w:szCs w:val="28"/>
        </w:rPr>
        <w:t xml:space="preserve"> </w:t>
      </w:r>
      <w:r w:rsidR="00A45E40" w:rsidRPr="002371C8">
        <w:rPr>
          <w:rFonts w:cs="Arial"/>
          <w:bCs/>
          <w:i/>
          <w:color w:val="1F497D" w:themeColor="text2"/>
          <w:sz w:val="28"/>
          <w:szCs w:val="28"/>
        </w:rPr>
        <w:t>S’inscrire</w:t>
      </w:r>
      <w:r w:rsidRPr="002371C8">
        <w:rPr>
          <w:rFonts w:cs="Arial"/>
          <w:bCs/>
          <w:color w:val="1F497D" w:themeColor="text2"/>
          <w:sz w:val="28"/>
          <w:szCs w:val="28"/>
        </w:rPr>
        <w:t>, avant le début de l’activité po</w:t>
      </w:r>
      <w:r w:rsidR="00A45E40" w:rsidRPr="002371C8">
        <w:rPr>
          <w:rFonts w:cs="Arial"/>
          <w:bCs/>
          <w:color w:val="1F497D" w:themeColor="text2"/>
          <w:sz w:val="28"/>
          <w:szCs w:val="28"/>
        </w:rPr>
        <w:t>ur validation de l’inscription.</w:t>
      </w:r>
    </w:p>
    <w:p w:rsidR="00A45E40" w:rsidRPr="00A45E40" w:rsidRDefault="00A45E40" w:rsidP="00AA76BB">
      <w:pPr>
        <w:spacing w:after="0" w:line="240" w:lineRule="auto"/>
        <w:jc w:val="both"/>
        <w:rPr>
          <w:rFonts w:cs="Arial"/>
          <w:bCs/>
          <w:color w:val="24397A"/>
          <w:sz w:val="8"/>
          <w:szCs w:val="8"/>
        </w:rPr>
      </w:pPr>
    </w:p>
    <w:p w:rsidR="00F6427E" w:rsidRPr="00A45E40" w:rsidRDefault="00F6427E" w:rsidP="00AA76BB">
      <w:pPr>
        <w:spacing w:after="0" w:line="240" w:lineRule="auto"/>
        <w:jc w:val="both"/>
        <w:rPr>
          <w:rFonts w:cs="Arial"/>
          <w:b/>
          <w:bCs/>
          <w:color w:val="DE4827"/>
          <w:sz w:val="28"/>
          <w:szCs w:val="28"/>
        </w:rPr>
      </w:pPr>
      <w:r w:rsidRPr="00A45E40">
        <w:rPr>
          <w:rFonts w:cs="Arial"/>
          <w:b/>
          <w:bCs/>
          <w:color w:val="DE4827"/>
          <w:sz w:val="28"/>
          <w:szCs w:val="28"/>
        </w:rPr>
        <w:t>Aucun enfant ne pourra être accueilli tant qu’un accusé de réception du dossier complet n’aura été délivré par l’Ufcv.</w:t>
      </w:r>
    </w:p>
    <w:p w:rsidR="00F6427E" w:rsidRPr="00AA76BB" w:rsidRDefault="00F6427E" w:rsidP="00AA76BB">
      <w:pPr>
        <w:spacing w:after="0" w:line="240" w:lineRule="auto"/>
        <w:jc w:val="both"/>
        <w:rPr>
          <w:rFonts w:cs="Arial"/>
          <w:bCs/>
          <w:color w:val="24397A"/>
          <w:sz w:val="28"/>
          <w:szCs w:val="28"/>
          <w:u w:val="single"/>
        </w:rPr>
      </w:pPr>
    </w:p>
    <w:p w:rsidR="00F6427E" w:rsidRPr="002371C8" w:rsidRDefault="00A45E40" w:rsidP="00AA76BB">
      <w:pPr>
        <w:spacing w:after="0" w:line="240" w:lineRule="auto"/>
        <w:jc w:val="both"/>
        <w:rPr>
          <w:rFonts w:cs="Arial"/>
          <w:b/>
          <w:bCs/>
          <w:color w:val="1F497D" w:themeColor="text2"/>
          <w:sz w:val="28"/>
          <w:szCs w:val="28"/>
        </w:rPr>
      </w:pPr>
      <w:r w:rsidRPr="00A45E40">
        <w:rPr>
          <w:rFonts w:cs="Arial"/>
          <w:b/>
          <w:bCs/>
          <w:color w:val="DE4827"/>
          <w:sz w:val="28"/>
          <w:szCs w:val="28"/>
        </w:rPr>
        <w:sym w:font="Wingdings 3" w:char="F0E2"/>
      </w:r>
      <w:r>
        <w:rPr>
          <w:rFonts w:cs="Arial"/>
          <w:b/>
          <w:bCs/>
          <w:color w:val="24397A"/>
          <w:sz w:val="28"/>
          <w:szCs w:val="28"/>
        </w:rPr>
        <w:t xml:space="preserve"> </w:t>
      </w:r>
      <w:r w:rsidR="00F6427E" w:rsidRPr="002371C8">
        <w:rPr>
          <w:rFonts w:cs="Arial"/>
          <w:b/>
          <w:bCs/>
          <w:color w:val="1F497D" w:themeColor="text2"/>
          <w:sz w:val="28"/>
          <w:szCs w:val="28"/>
        </w:rPr>
        <w:t xml:space="preserve">La réservation des jours </w:t>
      </w:r>
      <w:r w:rsidR="005C61A1" w:rsidRPr="002371C8">
        <w:rPr>
          <w:rFonts w:cs="Arial"/>
          <w:b/>
          <w:bCs/>
          <w:color w:val="1F497D" w:themeColor="text2"/>
          <w:sz w:val="28"/>
          <w:szCs w:val="28"/>
        </w:rPr>
        <w:t>par internet</w:t>
      </w:r>
    </w:p>
    <w:p w:rsidR="00A45E40" w:rsidRPr="002371C8" w:rsidRDefault="00A45E40" w:rsidP="00AA76BB">
      <w:pPr>
        <w:spacing w:after="0" w:line="240" w:lineRule="auto"/>
        <w:jc w:val="both"/>
        <w:rPr>
          <w:rFonts w:cs="Arial"/>
          <w:b/>
          <w:bCs/>
          <w:color w:val="1F497D" w:themeColor="text2"/>
          <w:sz w:val="12"/>
          <w:szCs w:val="12"/>
        </w:rPr>
      </w:pPr>
    </w:p>
    <w:p w:rsidR="005C61A1" w:rsidRPr="002371C8" w:rsidRDefault="00F6427E" w:rsidP="00AA76BB">
      <w:pPr>
        <w:spacing w:after="0" w:line="240" w:lineRule="auto"/>
        <w:jc w:val="both"/>
        <w:rPr>
          <w:rStyle w:val="Lienhypertexte"/>
          <w:rFonts w:cs="Arial"/>
          <w:bCs/>
          <w:color w:val="1F497D" w:themeColor="text2"/>
          <w:sz w:val="28"/>
          <w:szCs w:val="28"/>
          <w:u w:val="none"/>
        </w:rPr>
      </w:pPr>
      <w:r w:rsidRPr="002371C8">
        <w:rPr>
          <w:rFonts w:cs="Arial"/>
          <w:bCs/>
          <w:color w:val="1F497D" w:themeColor="text2"/>
          <w:sz w:val="28"/>
          <w:szCs w:val="28"/>
        </w:rPr>
        <w:t xml:space="preserve">Les familles effectuent les réservations des jours souhaités, en ligne sur </w:t>
      </w:r>
      <w:r w:rsidR="005C61A1" w:rsidRPr="002371C8">
        <w:rPr>
          <w:rFonts w:cs="Arial"/>
          <w:bCs/>
          <w:color w:val="1F497D" w:themeColor="text2"/>
          <w:sz w:val="28"/>
          <w:szCs w:val="28"/>
        </w:rPr>
        <w:t xml:space="preserve">le site  </w:t>
      </w:r>
      <w:hyperlink r:id="rId15" w:history="1">
        <w:r w:rsidR="005C61A1" w:rsidRPr="002371C8">
          <w:rPr>
            <w:rStyle w:val="Lienhypertexte"/>
            <w:rFonts w:cs="Arial"/>
            <w:b/>
            <w:bCs/>
            <w:color w:val="1F497D" w:themeColor="text2"/>
            <w:sz w:val="28"/>
            <w:szCs w:val="28"/>
            <w:u w:val="none"/>
          </w:rPr>
          <w:t>portail-famille.ufcv.fr</w:t>
        </w:r>
      </w:hyperlink>
      <w:r w:rsidR="00A45E40" w:rsidRPr="002371C8">
        <w:rPr>
          <w:rStyle w:val="Lienhypertexte"/>
          <w:rFonts w:cs="Arial"/>
          <w:bCs/>
          <w:color w:val="1F497D" w:themeColor="text2"/>
          <w:sz w:val="28"/>
          <w:szCs w:val="28"/>
          <w:u w:val="none"/>
        </w:rPr>
        <w:t xml:space="preserve"> (Cf. procédure Réserver</w:t>
      </w:r>
      <w:r w:rsidR="005C61A1" w:rsidRPr="002371C8">
        <w:rPr>
          <w:rStyle w:val="Lienhypertexte"/>
          <w:rFonts w:cs="Arial"/>
          <w:bCs/>
          <w:color w:val="1F497D" w:themeColor="text2"/>
          <w:sz w:val="28"/>
          <w:szCs w:val="28"/>
          <w:u w:val="none"/>
        </w:rPr>
        <w:t>)</w:t>
      </w:r>
      <w:r w:rsidR="00A45E40" w:rsidRPr="002371C8">
        <w:rPr>
          <w:rStyle w:val="Lienhypertexte"/>
          <w:rFonts w:cs="Arial"/>
          <w:bCs/>
          <w:color w:val="1F497D" w:themeColor="text2"/>
          <w:sz w:val="28"/>
          <w:szCs w:val="28"/>
          <w:u w:val="none"/>
        </w:rPr>
        <w:t>.</w:t>
      </w:r>
    </w:p>
    <w:p w:rsidR="00A45E40" w:rsidRPr="002371C8" w:rsidRDefault="00A45E40" w:rsidP="00AA76BB">
      <w:pPr>
        <w:spacing w:after="0" w:line="240" w:lineRule="auto"/>
        <w:jc w:val="both"/>
        <w:rPr>
          <w:rStyle w:val="Lienhypertexte"/>
          <w:rFonts w:cs="Arial"/>
          <w:bCs/>
          <w:color w:val="1F497D" w:themeColor="text2"/>
          <w:sz w:val="28"/>
          <w:szCs w:val="28"/>
        </w:rPr>
      </w:pPr>
    </w:p>
    <w:p w:rsidR="00F6427E" w:rsidRPr="002371C8" w:rsidRDefault="00F6427E" w:rsidP="00AA76BB">
      <w:pPr>
        <w:spacing w:after="0" w:line="240" w:lineRule="auto"/>
        <w:jc w:val="both"/>
        <w:rPr>
          <w:rFonts w:cs="Arial"/>
          <w:b/>
          <w:bCs/>
          <w:color w:val="1F497D" w:themeColor="text2"/>
          <w:sz w:val="28"/>
          <w:szCs w:val="28"/>
        </w:rPr>
      </w:pPr>
      <w:r w:rsidRPr="002371C8">
        <w:rPr>
          <w:rFonts w:cs="Arial"/>
          <w:b/>
          <w:bCs/>
          <w:color w:val="1F497D" w:themeColor="text2"/>
          <w:sz w:val="28"/>
          <w:szCs w:val="28"/>
        </w:rPr>
        <w:t>Les périodes de réservation sont les suivantes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1"/>
        <w:gridCol w:w="3265"/>
        <w:gridCol w:w="4367"/>
      </w:tblGrid>
      <w:tr w:rsidR="002371C8" w:rsidRPr="002371C8" w:rsidTr="0086562D">
        <w:trPr>
          <w:trHeight w:hRule="exact" w:val="1134"/>
        </w:trPr>
        <w:tc>
          <w:tcPr>
            <w:tcW w:w="1521" w:type="dxa"/>
            <w:tcBorders>
              <w:bottom w:val="single" w:sz="4" w:space="0" w:color="24397A"/>
            </w:tcBorders>
            <w:vAlign w:val="center"/>
          </w:tcPr>
          <w:p w:rsidR="00F6427E" w:rsidRPr="002371C8" w:rsidRDefault="00F6427E" w:rsidP="0086562D">
            <w:pPr>
              <w:rPr>
                <w:rFonts w:cs="Arial"/>
                <w:b/>
                <w:bCs/>
                <w:color w:val="1F497D" w:themeColor="text2"/>
              </w:rPr>
            </w:pPr>
            <w:r w:rsidRPr="002371C8">
              <w:rPr>
                <w:rFonts w:cs="Arial"/>
                <w:b/>
                <w:bCs/>
                <w:color w:val="1F497D" w:themeColor="text2"/>
              </w:rPr>
              <w:t>Mercredis</w:t>
            </w:r>
          </w:p>
        </w:tc>
        <w:tc>
          <w:tcPr>
            <w:tcW w:w="3265" w:type="dxa"/>
            <w:tcBorders>
              <w:bottom w:val="single" w:sz="4" w:space="0" w:color="24397A"/>
            </w:tcBorders>
            <w:vAlign w:val="center"/>
          </w:tcPr>
          <w:p w:rsidR="00F6427E" w:rsidRPr="002371C8" w:rsidRDefault="00F6427E" w:rsidP="0086562D">
            <w:pPr>
              <w:rPr>
                <w:rFonts w:cs="Arial"/>
                <w:bCs/>
                <w:color w:val="1F497D" w:themeColor="text2"/>
              </w:rPr>
            </w:pPr>
            <w:r w:rsidRPr="002371C8">
              <w:rPr>
                <w:rFonts w:cs="Arial"/>
                <w:bCs/>
                <w:color w:val="1F497D" w:themeColor="text2"/>
              </w:rPr>
              <w:t>Jusqu’à 7 jours pleins avant la venue de l’enfant : acceptation de toutes les réservations*</w:t>
            </w:r>
          </w:p>
        </w:tc>
        <w:tc>
          <w:tcPr>
            <w:tcW w:w="4367" w:type="dxa"/>
            <w:tcBorders>
              <w:bottom w:val="single" w:sz="4" w:space="0" w:color="24397A"/>
            </w:tcBorders>
            <w:vAlign w:val="center"/>
          </w:tcPr>
          <w:p w:rsidR="00F6427E" w:rsidRPr="002371C8" w:rsidRDefault="00F6427E" w:rsidP="008D5171">
            <w:pPr>
              <w:rPr>
                <w:rFonts w:cs="Arial"/>
                <w:bCs/>
                <w:color w:val="1F497D" w:themeColor="text2"/>
              </w:rPr>
            </w:pPr>
            <w:r w:rsidRPr="002371C8">
              <w:rPr>
                <w:rFonts w:cs="Arial"/>
                <w:bCs/>
                <w:color w:val="1F497D" w:themeColor="text2"/>
              </w:rPr>
              <w:t xml:space="preserve">Au-delà : acceptation des réservations jusqu’au </w:t>
            </w:r>
            <w:r w:rsidR="008D5171" w:rsidRPr="002371C8">
              <w:rPr>
                <w:rFonts w:cs="Arial"/>
                <w:bCs/>
                <w:color w:val="1F497D" w:themeColor="text2"/>
              </w:rPr>
              <w:t>lundi</w:t>
            </w:r>
            <w:r w:rsidRPr="002371C8">
              <w:rPr>
                <w:rFonts w:cs="Arial"/>
                <w:bCs/>
                <w:color w:val="1F497D" w:themeColor="text2"/>
              </w:rPr>
              <w:t xml:space="preserve"> précédent à 23h50 en fonction des places restantes.</w:t>
            </w:r>
          </w:p>
        </w:tc>
      </w:tr>
      <w:tr w:rsidR="002371C8" w:rsidRPr="002371C8" w:rsidTr="0086562D">
        <w:trPr>
          <w:trHeight w:hRule="exact" w:val="1134"/>
        </w:trPr>
        <w:tc>
          <w:tcPr>
            <w:tcW w:w="1521" w:type="dxa"/>
            <w:tcBorders>
              <w:top w:val="single" w:sz="4" w:space="0" w:color="24397A"/>
              <w:bottom w:val="single" w:sz="4" w:space="0" w:color="24397A"/>
            </w:tcBorders>
            <w:vAlign w:val="center"/>
          </w:tcPr>
          <w:p w:rsidR="00F6427E" w:rsidRPr="002371C8" w:rsidRDefault="00A45E40" w:rsidP="0086562D">
            <w:pPr>
              <w:rPr>
                <w:rFonts w:cs="Arial"/>
                <w:b/>
                <w:bCs/>
                <w:color w:val="1F497D" w:themeColor="text2"/>
              </w:rPr>
            </w:pPr>
            <w:r w:rsidRPr="002371C8">
              <w:rPr>
                <w:rFonts w:cs="Arial"/>
                <w:b/>
                <w:bCs/>
                <w:color w:val="1F497D" w:themeColor="text2"/>
              </w:rPr>
              <w:t>Petites v</w:t>
            </w:r>
            <w:r w:rsidR="00F6427E" w:rsidRPr="002371C8">
              <w:rPr>
                <w:rFonts w:cs="Arial"/>
                <w:b/>
                <w:bCs/>
                <w:color w:val="1F497D" w:themeColor="text2"/>
              </w:rPr>
              <w:t>acances</w:t>
            </w:r>
          </w:p>
        </w:tc>
        <w:tc>
          <w:tcPr>
            <w:tcW w:w="3265" w:type="dxa"/>
            <w:tcBorders>
              <w:top w:val="single" w:sz="4" w:space="0" w:color="24397A"/>
              <w:bottom w:val="single" w:sz="4" w:space="0" w:color="24397A"/>
            </w:tcBorders>
            <w:vAlign w:val="center"/>
          </w:tcPr>
          <w:p w:rsidR="00F6427E" w:rsidRPr="002371C8" w:rsidRDefault="00F6427E" w:rsidP="0086562D">
            <w:pPr>
              <w:rPr>
                <w:rFonts w:cs="Arial"/>
                <w:bCs/>
                <w:color w:val="1F497D" w:themeColor="text2"/>
              </w:rPr>
            </w:pPr>
            <w:r w:rsidRPr="002371C8">
              <w:rPr>
                <w:rFonts w:cs="Arial"/>
                <w:bCs/>
                <w:color w:val="1F497D" w:themeColor="text2"/>
              </w:rPr>
              <w:t>Jusqu’à 14 jours pleins avant le début des vacances : acceptation de toutes les réservations*</w:t>
            </w:r>
          </w:p>
        </w:tc>
        <w:tc>
          <w:tcPr>
            <w:tcW w:w="4367" w:type="dxa"/>
            <w:tcBorders>
              <w:top w:val="single" w:sz="4" w:space="0" w:color="24397A"/>
              <w:bottom w:val="single" w:sz="4" w:space="0" w:color="24397A"/>
            </w:tcBorders>
            <w:vAlign w:val="center"/>
          </w:tcPr>
          <w:p w:rsidR="00F6427E" w:rsidRPr="002371C8" w:rsidRDefault="00F6427E" w:rsidP="0086562D">
            <w:pPr>
              <w:rPr>
                <w:rFonts w:cs="Arial"/>
                <w:bCs/>
                <w:color w:val="1F497D" w:themeColor="text2"/>
              </w:rPr>
            </w:pPr>
            <w:r w:rsidRPr="002371C8">
              <w:rPr>
                <w:rFonts w:cs="Arial"/>
                <w:bCs/>
                <w:color w:val="1F497D" w:themeColor="text2"/>
              </w:rPr>
              <w:t>Au-delà : accept</w:t>
            </w:r>
            <w:r w:rsidR="008D5171" w:rsidRPr="002371C8">
              <w:rPr>
                <w:rFonts w:cs="Arial"/>
                <w:bCs/>
                <w:color w:val="1F497D" w:themeColor="text2"/>
              </w:rPr>
              <w:t>ation des réservations jusqu’à 2</w:t>
            </w:r>
            <w:r w:rsidRPr="002371C8">
              <w:rPr>
                <w:rFonts w:cs="Arial"/>
                <w:bCs/>
                <w:color w:val="1F497D" w:themeColor="text2"/>
              </w:rPr>
              <w:t xml:space="preserve"> jours avant l’ouverture de l’accueil en fonction des places restantes</w:t>
            </w:r>
          </w:p>
        </w:tc>
      </w:tr>
      <w:tr w:rsidR="002371C8" w:rsidRPr="002371C8" w:rsidTr="0086562D">
        <w:trPr>
          <w:trHeight w:hRule="exact" w:val="1134"/>
        </w:trPr>
        <w:tc>
          <w:tcPr>
            <w:tcW w:w="1521" w:type="dxa"/>
            <w:tcBorders>
              <w:top w:val="single" w:sz="4" w:space="0" w:color="24397A"/>
            </w:tcBorders>
            <w:vAlign w:val="center"/>
          </w:tcPr>
          <w:p w:rsidR="00F6427E" w:rsidRPr="002371C8" w:rsidRDefault="00A45E40" w:rsidP="0086562D">
            <w:pPr>
              <w:rPr>
                <w:rFonts w:cs="Arial"/>
                <w:b/>
                <w:bCs/>
                <w:color w:val="1F497D" w:themeColor="text2"/>
              </w:rPr>
            </w:pPr>
            <w:r w:rsidRPr="002371C8">
              <w:rPr>
                <w:rFonts w:cs="Arial"/>
                <w:b/>
                <w:bCs/>
                <w:color w:val="1F497D" w:themeColor="text2"/>
              </w:rPr>
              <w:t>Grandes v</w:t>
            </w:r>
            <w:r w:rsidR="00F6427E" w:rsidRPr="002371C8">
              <w:rPr>
                <w:rFonts w:cs="Arial"/>
                <w:b/>
                <w:bCs/>
                <w:color w:val="1F497D" w:themeColor="text2"/>
              </w:rPr>
              <w:t>acances</w:t>
            </w:r>
          </w:p>
        </w:tc>
        <w:tc>
          <w:tcPr>
            <w:tcW w:w="3265" w:type="dxa"/>
            <w:tcBorders>
              <w:top w:val="single" w:sz="4" w:space="0" w:color="24397A"/>
            </w:tcBorders>
            <w:vAlign w:val="center"/>
          </w:tcPr>
          <w:p w:rsidR="00F6427E" w:rsidRPr="002371C8" w:rsidRDefault="00F6427E" w:rsidP="0086562D">
            <w:pPr>
              <w:rPr>
                <w:rFonts w:cs="Arial"/>
                <w:bCs/>
                <w:color w:val="1F497D" w:themeColor="text2"/>
              </w:rPr>
            </w:pPr>
            <w:r w:rsidRPr="002371C8">
              <w:rPr>
                <w:rFonts w:cs="Arial"/>
                <w:bCs/>
                <w:color w:val="1F497D" w:themeColor="text2"/>
              </w:rPr>
              <w:t>Jusqu’à 21 jours pleins avant le début des vacances : acceptation de toutes les réservations*</w:t>
            </w:r>
          </w:p>
        </w:tc>
        <w:tc>
          <w:tcPr>
            <w:tcW w:w="4367" w:type="dxa"/>
            <w:tcBorders>
              <w:top w:val="single" w:sz="4" w:space="0" w:color="24397A"/>
            </w:tcBorders>
            <w:vAlign w:val="center"/>
          </w:tcPr>
          <w:p w:rsidR="00F6427E" w:rsidRPr="002371C8" w:rsidRDefault="00F6427E" w:rsidP="0086562D">
            <w:pPr>
              <w:rPr>
                <w:rFonts w:cs="Arial"/>
                <w:bCs/>
                <w:color w:val="1F497D" w:themeColor="text2"/>
              </w:rPr>
            </w:pPr>
            <w:r w:rsidRPr="002371C8">
              <w:rPr>
                <w:rFonts w:cs="Arial"/>
                <w:bCs/>
                <w:color w:val="1F497D" w:themeColor="text2"/>
              </w:rPr>
              <w:t>Au-delà : accept</w:t>
            </w:r>
            <w:r w:rsidR="008D5171" w:rsidRPr="002371C8">
              <w:rPr>
                <w:rFonts w:cs="Arial"/>
                <w:bCs/>
                <w:color w:val="1F497D" w:themeColor="text2"/>
              </w:rPr>
              <w:t>ation des réservations jusqu’à 2</w:t>
            </w:r>
            <w:r w:rsidRPr="002371C8">
              <w:rPr>
                <w:rFonts w:cs="Arial"/>
                <w:bCs/>
                <w:color w:val="1F497D" w:themeColor="text2"/>
              </w:rPr>
              <w:t xml:space="preserve"> jours avant l’ouverture de l’accueil en fonction des places restantes.</w:t>
            </w:r>
          </w:p>
        </w:tc>
      </w:tr>
    </w:tbl>
    <w:p w:rsidR="00F6427E" w:rsidRPr="002371C8" w:rsidRDefault="00F6427E" w:rsidP="001C424A">
      <w:pPr>
        <w:spacing w:after="0" w:line="240" w:lineRule="auto"/>
        <w:jc w:val="both"/>
        <w:rPr>
          <w:rFonts w:cs="Arial"/>
          <w:bCs/>
          <w:color w:val="1F497D" w:themeColor="text2"/>
        </w:rPr>
      </w:pPr>
      <w:r w:rsidRPr="002371C8">
        <w:rPr>
          <w:rFonts w:cs="Arial"/>
          <w:bCs/>
          <w:color w:val="1F497D" w:themeColor="text2"/>
        </w:rPr>
        <w:br/>
        <w:t xml:space="preserve">*Dans chacune </w:t>
      </w:r>
      <w:r w:rsidR="005C61A1" w:rsidRPr="002371C8">
        <w:rPr>
          <w:rFonts w:cs="Arial"/>
          <w:bCs/>
          <w:color w:val="1F497D" w:themeColor="text2"/>
        </w:rPr>
        <w:t>de ces</w:t>
      </w:r>
      <w:r w:rsidRPr="002371C8">
        <w:rPr>
          <w:rFonts w:cs="Arial"/>
          <w:bCs/>
          <w:color w:val="1F497D" w:themeColor="text2"/>
        </w:rPr>
        <w:t xml:space="preserve"> situations, l’acceptation de la réservation par l’Ufcv est conditionnée </w:t>
      </w:r>
      <w:r w:rsidR="00923DB0" w:rsidRPr="002371C8">
        <w:rPr>
          <w:rFonts w:cs="Arial"/>
          <w:bCs/>
          <w:color w:val="1F497D" w:themeColor="text2"/>
        </w:rPr>
        <w:t>aux capacités d’accueils et au</w:t>
      </w:r>
      <w:r w:rsidR="0086562D" w:rsidRPr="002371C8">
        <w:rPr>
          <w:rFonts w:cs="Arial"/>
          <w:bCs/>
          <w:color w:val="1F497D" w:themeColor="text2"/>
        </w:rPr>
        <w:t>x</w:t>
      </w:r>
      <w:r w:rsidRPr="002371C8">
        <w:rPr>
          <w:rFonts w:cs="Arial"/>
          <w:bCs/>
          <w:color w:val="1F497D" w:themeColor="text2"/>
        </w:rPr>
        <w:t xml:space="preserve"> taux d’encadrement définis par la Protection Mineurs Infantiles et la Direction Départementale</w:t>
      </w:r>
      <w:r w:rsidR="00923DB0" w:rsidRPr="002371C8">
        <w:rPr>
          <w:rFonts w:cs="Arial"/>
          <w:bCs/>
          <w:color w:val="1F497D" w:themeColor="text2"/>
        </w:rPr>
        <w:t xml:space="preserve"> de la Cohésion Sociale de </w:t>
      </w:r>
      <w:r w:rsidR="008566C6" w:rsidRPr="002371C8">
        <w:rPr>
          <w:rFonts w:cs="Arial"/>
          <w:bCs/>
          <w:color w:val="1F497D" w:themeColor="text2"/>
        </w:rPr>
        <w:t>la Somme</w:t>
      </w:r>
      <w:r w:rsidRPr="002371C8">
        <w:rPr>
          <w:rFonts w:cs="Arial"/>
          <w:bCs/>
          <w:color w:val="1F497D" w:themeColor="text2"/>
        </w:rPr>
        <w:t>. C’est pourquoi il est conseillé aux familles d’anticiper aux mie</w:t>
      </w:r>
      <w:r w:rsidR="001C424A" w:rsidRPr="002371C8">
        <w:rPr>
          <w:rFonts w:cs="Arial"/>
          <w:bCs/>
          <w:color w:val="1F497D" w:themeColor="text2"/>
        </w:rPr>
        <w:t>ux leur demande de réservation.</w:t>
      </w:r>
    </w:p>
    <w:p w:rsidR="00BC05F4" w:rsidRDefault="00BC05F4" w:rsidP="001C424A">
      <w:pPr>
        <w:spacing w:after="0" w:line="240" w:lineRule="auto"/>
        <w:jc w:val="both"/>
        <w:rPr>
          <w:rFonts w:cs="Arial"/>
          <w:bCs/>
          <w:color w:val="24397A"/>
        </w:rPr>
      </w:pPr>
    </w:p>
    <w:p w:rsidR="00BC05F4" w:rsidRDefault="00BC05F4" w:rsidP="001C424A">
      <w:pPr>
        <w:spacing w:after="0" w:line="240" w:lineRule="auto"/>
        <w:jc w:val="both"/>
        <w:rPr>
          <w:rFonts w:cs="Arial"/>
          <w:bCs/>
          <w:color w:val="24397A"/>
        </w:rPr>
      </w:pPr>
    </w:p>
    <w:p w:rsidR="00BC05F4" w:rsidRDefault="00BC05F4" w:rsidP="001C424A">
      <w:pPr>
        <w:spacing w:after="0" w:line="240" w:lineRule="auto"/>
        <w:jc w:val="both"/>
        <w:rPr>
          <w:rFonts w:cs="Arial"/>
          <w:bCs/>
          <w:color w:val="24397A"/>
        </w:rPr>
      </w:pPr>
    </w:p>
    <w:p w:rsidR="00BC05F4" w:rsidRDefault="00BC05F4" w:rsidP="001C424A">
      <w:pPr>
        <w:spacing w:after="0" w:line="240" w:lineRule="auto"/>
        <w:jc w:val="both"/>
        <w:rPr>
          <w:rFonts w:cs="Arial"/>
          <w:bCs/>
          <w:color w:val="24397A"/>
        </w:rPr>
      </w:pPr>
    </w:p>
    <w:p w:rsidR="00BC05F4" w:rsidRDefault="00BC05F4" w:rsidP="001C424A">
      <w:pPr>
        <w:spacing w:after="0" w:line="240" w:lineRule="auto"/>
        <w:jc w:val="both"/>
        <w:rPr>
          <w:rFonts w:cs="Arial"/>
          <w:bCs/>
          <w:color w:val="24397A"/>
        </w:rPr>
      </w:pPr>
    </w:p>
    <w:p w:rsidR="00BC05F4" w:rsidRDefault="00BC05F4" w:rsidP="001C424A">
      <w:pPr>
        <w:spacing w:after="0" w:line="240" w:lineRule="auto"/>
        <w:jc w:val="both"/>
        <w:rPr>
          <w:rFonts w:cs="Arial"/>
          <w:bCs/>
          <w:color w:val="24397A"/>
        </w:rPr>
      </w:pPr>
    </w:p>
    <w:p w:rsidR="00BC05F4" w:rsidRDefault="00BC05F4" w:rsidP="001C424A">
      <w:pPr>
        <w:spacing w:after="0" w:line="240" w:lineRule="auto"/>
        <w:jc w:val="both"/>
        <w:rPr>
          <w:rFonts w:cs="Arial"/>
          <w:bCs/>
          <w:color w:val="24397A"/>
        </w:rPr>
      </w:pPr>
    </w:p>
    <w:p w:rsidR="00DE12BE" w:rsidRDefault="00DE12BE" w:rsidP="00DE12BE">
      <w:pPr>
        <w:spacing w:after="0" w:line="240" w:lineRule="auto"/>
        <w:jc w:val="both"/>
        <w:rPr>
          <w:rFonts w:cs="Arial"/>
          <w:b/>
          <w:bCs/>
          <w:color w:val="24397A"/>
          <w:sz w:val="28"/>
          <w:szCs w:val="28"/>
        </w:rPr>
      </w:pPr>
    </w:p>
    <w:p w:rsidR="00F6427E" w:rsidRPr="002371C8" w:rsidRDefault="00DE12BE" w:rsidP="00DE12BE">
      <w:pPr>
        <w:spacing w:after="0" w:line="240" w:lineRule="auto"/>
        <w:jc w:val="both"/>
        <w:rPr>
          <w:rFonts w:cs="Arial"/>
          <w:b/>
          <w:bCs/>
          <w:color w:val="1F497D" w:themeColor="text2"/>
          <w:sz w:val="28"/>
          <w:szCs w:val="28"/>
        </w:rPr>
      </w:pPr>
      <w:r w:rsidRPr="00A45E40">
        <w:rPr>
          <w:rFonts w:cs="Arial"/>
          <w:b/>
          <w:bCs/>
          <w:color w:val="DE4827"/>
          <w:sz w:val="28"/>
          <w:szCs w:val="28"/>
        </w:rPr>
        <w:lastRenderedPageBreak/>
        <w:sym w:font="Wingdings 3" w:char="F0E2"/>
      </w:r>
      <w:r>
        <w:rPr>
          <w:rFonts w:cs="Arial"/>
          <w:b/>
          <w:bCs/>
          <w:color w:val="24397A"/>
          <w:sz w:val="28"/>
          <w:szCs w:val="28"/>
        </w:rPr>
        <w:t xml:space="preserve"> </w:t>
      </w:r>
      <w:r w:rsidR="00F6427E" w:rsidRPr="002371C8">
        <w:rPr>
          <w:rFonts w:cs="Arial"/>
          <w:b/>
          <w:bCs/>
          <w:color w:val="1F497D" w:themeColor="text2"/>
          <w:sz w:val="28"/>
          <w:szCs w:val="28"/>
        </w:rPr>
        <w:t>Absences et annulations</w:t>
      </w:r>
    </w:p>
    <w:p w:rsidR="00DE12BE" w:rsidRPr="002371C8" w:rsidRDefault="00DE12BE" w:rsidP="00DE12BE">
      <w:pPr>
        <w:spacing w:after="0" w:line="240" w:lineRule="auto"/>
        <w:jc w:val="both"/>
        <w:rPr>
          <w:rFonts w:cs="Arial"/>
          <w:b/>
          <w:bCs/>
          <w:color w:val="1F497D" w:themeColor="text2"/>
          <w:sz w:val="12"/>
          <w:szCs w:val="12"/>
        </w:rPr>
      </w:pPr>
    </w:p>
    <w:p w:rsidR="00DE12BE" w:rsidRPr="002371C8" w:rsidRDefault="00F6427E" w:rsidP="00DE12BE">
      <w:pPr>
        <w:spacing w:after="0" w:line="240" w:lineRule="auto"/>
        <w:jc w:val="both"/>
        <w:rPr>
          <w:rFonts w:cs="Arial"/>
          <w:bCs/>
          <w:color w:val="1F497D" w:themeColor="text2"/>
          <w:sz w:val="28"/>
          <w:szCs w:val="28"/>
        </w:rPr>
      </w:pPr>
      <w:r w:rsidRPr="002371C8">
        <w:rPr>
          <w:rFonts w:cs="Arial"/>
          <w:bCs/>
          <w:color w:val="1F497D" w:themeColor="text2"/>
          <w:sz w:val="28"/>
          <w:szCs w:val="28"/>
        </w:rPr>
        <w:t>Les jours réservés sont facturés</w:t>
      </w:r>
      <w:r w:rsidR="00DE12BE" w:rsidRPr="002371C8">
        <w:rPr>
          <w:rFonts w:cs="Arial"/>
          <w:bCs/>
          <w:color w:val="1F497D" w:themeColor="text2"/>
          <w:sz w:val="28"/>
          <w:szCs w:val="28"/>
        </w:rPr>
        <w:t xml:space="preserve">. </w:t>
      </w:r>
      <w:r w:rsidRPr="002371C8">
        <w:rPr>
          <w:rFonts w:cs="Arial"/>
          <w:bCs/>
          <w:color w:val="1F497D" w:themeColor="text2"/>
          <w:sz w:val="28"/>
          <w:szCs w:val="28"/>
        </w:rPr>
        <w:t>Les annulations et absences ne sont pas facturées dans les conditions suivantes :</w:t>
      </w:r>
    </w:p>
    <w:p w:rsidR="00DE12BE" w:rsidRPr="00DE12BE" w:rsidRDefault="00DE12BE" w:rsidP="00DE12BE">
      <w:pPr>
        <w:spacing w:after="0" w:line="240" w:lineRule="auto"/>
        <w:jc w:val="both"/>
        <w:rPr>
          <w:rFonts w:cs="Arial"/>
          <w:bCs/>
          <w:color w:val="24397A"/>
          <w:sz w:val="8"/>
          <w:szCs w:val="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2"/>
        <w:gridCol w:w="3264"/>
        <w:gridCol w:w="4367"/>
      </w:tblGrid>
      <w:tr w:rsidR="00DE12BE" w:rsidRPr="00DE12BE" w:rsidTr="00DE12BE">
        <w:trPr>
          <w:trHeight w:val="526"/>
        </w:trPr>
        <w:tc>
          <w:tcPr>
            <w:tcW w:w="1522" w:type="dxa"/>
            <w:tcBorders>
              <w:bottom w:val="single" w:sz="4" w:space="0" w:color="24397A"/>
            </w:tcBorders>
            <w:vAlign w:val="center"/>
          </w:tcPr>
          <w:p w:rsidR="00F6427E" w:rsidRPr="00DE12BE" w:rsidRDefault="00F6427E" w:rsidP="00DE12BE">
            <w:pPr>
              <w:rPr>
                <w:rFonts w:cs="Arial"/>
                <w:bCs/>
                <w:color w:val="24397A"/>
              </w:rPr>
            </w:pPr>
          </w:p>
        </w:tc>
        <w:tc>
          <w:tcPr>
            <w:tcW w:w="3264" w:type="dxa"/>
            <w:tcBorders>
              <w:bottom w:val="single" w:sz="4" w:space="0" w:color="24397A"/>
            </w:tcBorders>
            <w:vAlign w:val="center"/>
          </w:tcPr>
          <w:p w:rsidR="00F6427E" w:rsidRPr="00DE12BE" w:rsidRDefault="00F6427E" w:rsidP="00DE12BE">
            <w:pPr>
              <w:rPr>
                <w:rFonts w:cs="Arial"/>
                <w:b/>
                <w:bCs/>
                <w:color w:val="24397A"/>
              </w:rPr>
            </w:pPr>
            <w:r w:rsidRPr="00DE12BE">
              <w:rPr>
                <w:rFonts w:cs="Arial"/>
                <w:b/>
                <w:bCs/>
                <w:color w:val="24397A"/>
              </w:rPr>
              <w:t>Absence</w:t>
            </w:r>
          </w:p>
        </w:tc>
        <w:tc>
          <w:tcPr>
            <w:tcW w:w="4367" w:type="dxa"/>
            <w:tcBorders>
              <w:bottom w:val="single" w:sz="4" w:space="0" w:color="24397A"/>
            </w:tcBorders>
            <w:vAlign w:val="center"/>
          </w:tcPr>
          <w:p w:rsidR="00F6427E" w:rsidRPr="00DE12BE" w:rsidRDefault="00F6427E" w:rsidP="00DE12BE">
            <w:pPr>
              <w:rPr>
                <w:rFonts w:cs="Arial"/>
                <w:b/>
                <w:bCs/>
                <w:color w:val="24397A"/>
              </w:rPr>
            </w:pPr>
            <w:r w:rsidRPr="00DE12BE">
              <w:rPr>
                <w:rFonts w:cs="Arial"/>
                <w:b/>
                <w:bCs/>
                <w:color w:val="24397A"/>
              </w:rPr>
              <w:t>Annulation</w:t>
            </w:r>
          </w:p>
        </w:tc>
      </w:tr>
      <w:tr w:rsidR="00DE12BE" w:rsidRPr="00DE12BE" w:rsidTr="00DE12BE">
        <w:trPr>
          <w:trHeight w:val="2277"/>
        </w:trPr>
        <w:tc>
          <w:tcPr>
            <w:tcW w:w="1522" w:type="dxa"/>
            <w:tcBorders>
              <w:top w:val="single" w:sz="4" w:space="0" w:color="24397A"/>
              <w:bottom w:val="single" w:sz="4" w:space="0" w:color="24397A"/>
              <w:right w:val="dashed" w:sz="4" w:space="0" w:color="auto"/>
            </w:tcBorders>
            <w:vAlign w:val="center"/>
          </w:tcPr>
          <w:p w:rsidR="00F6427E" w:rsidRPr="00DE12BE" w:rsidRDefault="00F6427E" w:rsidP="00DE12BE">
            <w:pPr>
              <w:rPr>
                <w:rFonts w:cs="Arial"/>
                <w:b/>
                <w:bCs/>
                <w:color w:val="24397A"/>
              </w:rPr>
            </w:pPr>
            <w:r w:rsidRPr="00DE12BE">
              <w:rPr>
                <w:rFonts w:cs="Arial"/>
                <w:b/>
                <w:bCs/>
                <w:color w:val="24397A"/>
              </w:rPr>
              <w:t>Mercredis</w:t>
            </w:r>
          </w:p>
        </w:tc>
        <w:tc>
          <w:tcPr>
            <w:tcW w:w="3264" w:type="dxa"/>
            <w:tcBorders>
              <w:top w:val="single" w:sz="4" w:space="0" w:color="24397A"/>
              <w:left w:val="dashed" w:sz="4" w:space="0" w:color="auto"/>
              <w:bottom w:val="single" w:sz="4" w:space="0" w:color="24397A"/>
              <w:right w:val="dashed" w:sz="4" w:space="0" w:color="auto"/>
            </w:tcBorders>
            <w:vAlign w:val="center"/>
          </w:tcPr>
          <w:p w:rsidR="00F6427E" w:rsidRPr="00DE12BE" w:rsidRDefault="00F6427E" w:rsidP="00636CA8">
            <w:pPr>
              <w:rPr>
                <w:rFonts w:cs="Arial"/>
                <w:bCs/>
                <w:color w:val="24397A"/>
              </w:rPr>
            </w:pPr>
            <w:r w:rsidRPr="00DE12BE">
              <w:rPr>
                <w:rFonts w:cs="Arial"/>
                <w:bCs/>
                <w:color w:val="24397A"/>
              </w:rPr>
              <w:t>Une absence n’est pas facturée en cas de maladie de l’enfant. Dans ce cas, un certificat médical doit être transmis au directeur dans un délai de 7 jours à compter du jour d’absence.</w:t>
            </w:r>
          </w:p>
        </w:tc>
        <w:tc>
          <w:tcPr>
            <w:tcW w:w="4367" w:type="dxa"/>
            <w:tcBorders>
              <w:top w:val="single" w:sz="4" w:space="0" w:color="24397A"/>
              <w:left w:val="dashed" w:sz="4" w:space="0" w:color="auto"/>
              <w:bottom w:val="single" w:sz="4" w:space="0" w:color="24397A"/>
            </w:tcBorders>
            <w:vAlign w:val="center"/>
          </w:tcPr>
          <w:p w:rsidR="00F6427E" w:rsidRPr="00DE12BE" w:rsidRDefault="00F6427E" w:rsidP="00DE12BE">
            <w:pPr>
              <w:rPr>
                <w:rFonts w:cs="Arial"/>
                <w:bCs/>
                <w:color w:val="24397A"/>
              </w:rPr>
            </w:pPr>
            <w:r w:rsidRPr="00DE12BE">
              <w:rPr>
                <w:rFonts w:cs="Arial"/>
                <w:bCs/>
                <w:color w:val="24397A"/>
              </w:rPr>
              <w:t xml:space="preserve">Les mercredis, la réservation n’est pas facturée si la demande d’annulation est faite sur </w:t>
            </w:r>
            <w:r w:rsidR="00923DB0" w:rsidRPr="00DE12BE">
              <w:rPr>
                <w:rFonts w:cs="Arial"/>
                <w:bCs/>
                <w:color w:val="24397A"/>
              </w:rPr>
              <w:t>le site</w:t>
            </w:r>
            <w:r w:rsidRPr="00DE12BE">
              <w:rPr>
                <w:rFonts w:cs="Arial"/>
                <w:bCs/>
                <w:color w:val="24397A"/>
              </w:rPr>
              <w:t xml:space="preserve"> au plus tard le dimanche précédant la venue de l’enfant et le mercredi précédant la venue de l’enfant si elle est faite sur</w:t>
            </w:r>
            <w:r w:rsidR="00923DB0" w:rsidRPr="00DE12BE">
              <w:rPr>
                <w:rFonts w:cs="Arial"/>
                <w:bCs/>
                <w:color w:val="24397A"/>
              </w:rPr>
              <w:t xml:space="preserve"> place à </w:t>
            </w:r>
            <w:r w:rsidRPr="00DE12BE">
              <w:rPr>
                <w:rFonts w:cs="Arial"/>
                <w:bCs/>
                <w:color w:val="24397A"/>
              </w:rPr>
              <w:t xml:space="preserve"> l’accueil de loisirs. </w:t>
            </w:r>
          </w:p>
        </w:tc>
      </w:tr>
      <w:tr w:rsidR="00DE12BE" w:rsidRPr="00DE12BE" w:rsidTr="00DE12BE">
        <w:trPr>
          <w:trHeight w:val="2665"/>
        </w:trPr>
        <w:tc>
          <w:tcPr>
            <w:tcW w:w="1522" w:type="dxa"/>
            <w:tcBorders>
              <w:top w:val="single" w:sz="4" w:space="0" w:color="24397A"/>
              <w:bottom w:val="single" w:sz="4" w:space="0" w:color="24397A"/>
              <w:right w:val="dashed" w:sz="4" w:space="0" w:color="auto"/>
            </w:tcBorders>
            <w:vAlign w:val="center"/>
          </w:tcPr>
          <w:p w:rsidR="00F6427E" w:rsidRPr="00DE12BE" w:rsidRDefault="00F6427E" w:rsidP="00DE12BE">
            <w:pPr>
              <w:rPr>
                <w:rFonts w:cs="Arial"/>
                <w:b/>
                <w:bCs/>
                <w:color w:val="24397A"/>
              </w:rPr>
            </w:pPr>
            <w:r w:rsidRPr="00DE12BE">
              <w:rPr>
                <w:rFonts w:cs="Arial"/>
                <w:b/>
                <w:bCs/>
                <w:color w:val="24397A"/>
              </w:rPr>
              <w:t>Petites Vacances</w:t>
            </w:r>
          </w:p>
        </w:tc>
        <w:tc>
          <w:tcPr>
            <w:tcW w:w="3264" w:type="dxa"/>
            <w:tcBorders>
              <w:top w:val="single" w:sz="4" w:space="0" w:color="24397A"/>
              <w:left w:val="dashed" w:sz="4" w:space="0" w:color="auto"/>
              <w:bottom w:val="single" w:sz="4" w:space="0" w:color="24397A"/>
              <w:right w:val="dashed" w:sz="4" w:space="0" w:color="auto"/>
            </w:tcBorders>
            <w:vAlign w:val="center"/>
          </w:tcPr>
          <w:p w:rsidR="00F6427E" w:rsidRPr="00DE12BE" w:rsidRDefault="00F6427E" w:rsidP="00636CA8">
            <w:pPr>
              <w:rPr>
                <w:rFonts w:cs="Arial"/>
                <w:bCs/>
                <w:color w:val="24397A"/>
              </w:rPr>
            </w:pPr>
            <w:r w:rsidRPr="00DE12BE">
              <w:rPr>
                <w:rFonts w:cs="Arial"/>
                <w:bCs/>
                <w:color w:val="24397A"/>
              </w:rPr>
              <w:t>Une absence n’est pas facturée en cas de maladie de l’enfant. Dans ce cas, un certificat médical doit être transmis au directeur dans un délai de 3 jours à compter du jour d’absence.</w:t>
            </w:r>
          </w:p>
        </w:tc>
        <w:tc>
          <w:tcPr>
            <w:tcW w:w="4367" w:type="dxa"/>
            <w:tcBorders>
              <w:top w:val="single" w:sz="4" w:space="0" w:color="24397A"/>
              <w:left w:val="dashed" w:sz="4" w:space="0" w:color="auto"/>
              <w:bottom w:val="single" w:sz="4" w:space="0" w:color="24397A"/>
            </w:tcBorders>
            <w:vAlign w:val="center"/>
          </w:tcPr>
          <w:p w:rsidR="00F6427E" w:rsidRPr="00DE12BE" w:rsidRDefault="00923DB0" w:rsidP="00DE12BE">
            <w:pPr>
              <w:rPr>
                <w:rFonts w:cs="Arial"/>
                <w:bCs/>
                <w:color w:val="24397A"/>
              </w:rPr>
            </w:pPr>
            <w:r w:rsidRPr="00DE12BE">
              <w:rPr>
                <w:rFonts w:cs="Arial"/>
                <w:bCs/>
                <w:color w:val="24397A"/>
              </w:rPr>
              <w:t>Lors des</w:t>
            </w:r>
            <w:r w:rsidR="00F6427E" w:rsidRPr="00DE12BE">
              <w:rPr>
                <w:rFonts w:cs="Arial"/>
                <w:bCs/>
                <w:color w:val="24397A"/>
              </w:rPr>
              <w:t xml:space="preserve"> petites vacances, la réservation n’est pas facturée si la demande d’annulation </w:t>
            </w:r>
            <w:r w:rsidRPr="00DE12BE">
              <w:rPr>
                <w:rFonts w:cs="Arial"/>
                <w:bCs/>
                <w:color w:val="24397A"/>
              </w:rPr>
              <w:t xml:space="preserve">est faite </w:t>
            </w:r>
            <w:r w:rsidR="00F6427E" w:rsidRPr="00DE12BE">
              <w:rPr>
                <w:rFonts w:cs="Arial"/>
                <w:bCs/>
                <w:color w:val="24397A"/>
              </w:rPr>
              <w:t xml:space="preserve">sur </w:t>
            </w:r>
            <w:r w:rsidRPr="00DE12BE">
              <w:rPr>
                <w:rFonts w:cs="Arial"/>
                <w:bCs/>
                <w:color w:val="24397A"/>
              </w:rPr>
              <w:t>le site</w:t>
            </w:r>
            <w:r w:rsidR="00F6427E" w:rsidRPr="00DE12BE">
              <w:rPr>
                <w:rFonts w:cs="Arial"/>
                <w:bCs/>
                <w:color w:val="24397A"/>
              </w:rPr>
              <w:t xml:space="preserve"> 4 jours avant l’ouverture de la période. </w:t>
            </w:r>
            <w:r w:rsidRPr="00DE12BE">
              <w:rPr>
                <w:rFonts w:cs="Arial"/>
                <w:bCs/>
                <w:color w:val="24397A"/>
              </w:rPr>
              <w:t>Dans le cas d’une réservation faite sur « </w:t>
            </w:r>
            <w:r w:rsidR="00F6427E" w:rsidRPr="00DE12BE">
              <w:rPr>
                <w:rFonts w:cs="Arial"/>
                <w:bCs/>
                <w:color w:val="24397A"/>
              </w:rPr>
              <w:t> papier », l’annulation n’est pas possible avant l’ouverture de la période.</w:t>
            </w:r>
          </w:p>
          <w:p w:rsidR="00F6427E" w:rsidRPr="00DE12BE" w:rsidRDefault="00F6427E" w:rsidP="00DE12BE">
            <w:pPr>
              <w:rPr>
                <w:rFonts w:cs="Arial"/>
                <w:bCs/>
                <w:color w:val="24397A"/>
              </w:rPr>
            </w:pPr>
            <w:r w:rsidRPr="00DE12BE">
              <w:rPr>
                <w:rFonts w:cs="Arial"/>
                <w:bCs/>
                <w:color w:val="24397A"/>
              </w:rPr>
              <w:t xml:space="preserve">Pendant l’ouverture, l’annulation ne peut se faire que sur place auprès du directeur, deux jours pleins avant la venue de l’enfant. </w:t>
            </w:r>
          </w:p>
        </w:tc>
      </w:tr>
      <w:tr w:rsidR="00DE12BE" w:rsidRPr="00DE12BE" w:rsidTr="00DE12BE">
        <w:trPr>
          <w:trHeight w:val="2547"/>
        </w:trPr>
        <w:tc>
          <w:tcPr>
            <w:tcW w:w="1522" w:type="dxa"/>
            <w:tcBorders>
              <w:top w:val="single" w:sz="4" w:space="0" w:color="24397A"/>
              <w:right w:val="dashed" w:sz="4" w:space="0" w:color="auto"/>
            </w:tcBorders>
            <w:vAlign w:val="center"/>
          </w:tcPr>
          <w:p w:rsidR="00F6427E" w:rsidRPr="00DE12BE" w:rsidRDefault="00F6427E" w:rsidP="00DE12BE">
            <w:pPr>
              <w:rPr>
                <w:rFonts w:cs="Arial"/>
                <w:b/>
                <w:bCs/>
                <w:color w:val="24397A"/>
              </w:rPr>
            </w:pPr>
            <w:r w:rsidRPr="00DE12BE">
              <w:rPr>
                <w:rFonts w:cs="Arial"/>
                <w:b/>
                <w:bCs/>
                <w:color w:val="24397A"/>
              </w:rPr>
              <w:t>Grandes Vacances</w:t>
            </w:r>
          </w:p>
        </w:tc>
        <w:tc>
          <w:tcPr>
            <w:tcW w:w="3264" w:type="dxa"/>
            <w:tcBorders>
              <w:top w:val="single" w:sz="4" w:space="0" w:color="24397A"/>
              <w:left w:val="dashed" w:sz="4" w:space="0" w:color="auto"/>
              <w:right w:val="dashed" w:sz="4" w:space="0" w:color="auto"/>
            </w:tcBorders>
            <w:vAlign w:val="center"/>
          </w:tcPr>
          <w:p w:rsidR="00F6427E" w:rsidRPr="00DE12BE" w:rsidRDefault="00F6427E" w:rsidP="00636CA8">
            <w:pPr>
              <w:rPr>
                <w:rFonts w:cs="Arial"/>
                <w:bCs/>
                <w:color w:val="24397A"/>
              </w:rPr>
            </w:pPr>
            <w:r w:rsidRPr="00DE12BE">
              <w:rPr>
                <w:rFonts w:cs="Arial"/>
                <w:bCs/>
                <w:color w:val="24397A"/>
              </w:rPr>
              <w:t>Une absence n’est pas facturée en cas de maladie de l’enfant. Dans ce cas, un certificat médical doit être transmis au directeur dans un délai de 3 jours à compter du jour d’absence.</w:t>
            </w:r>
          </w:p>
        </w:tc>
        <w:tc>
          <w:tcPr>
            <w:tcW w:w="4367" w:type="dxa"/>
            <w:tcBorders>
              <w:top w:val="single" w:sz="4" w:space="0" w:color="24397A"/>
              <w:left w:val="dashed" w:sz="4" w:space="0" w:color="auto"/>
            </w:tcBorders>
            <w:vAlign w:val="center"/>
          </w:tcPr>
          <w:p w:rsidR="00923DB0" w:rsidRPr="00DE12BE" w:rsidRDefault="00923DB0" w:rsidP="00DE12BE">
            <w:pPr>
              <w:rPr>
                <w:rFonts w:cs="Arial"/>
                <w:bCs/>
                <w:color w:val="24397A"/>
              </w:rPr>
            </w:pPr>
            <w:r w:rsidRPr="00DE12BE">
              <w:rPr>
                <w:rFonts w:cs="Arial"/>
                <w:bCs/>
                <w:color w:val="24397A"/>
              </w:rPr>
              <w:t xml:space="preserve">Lors des </w:t>
            </w:r>
            <w:r w:rsidR="00F6427E" w:rsidRPr="00DE12BE">
              <w:rPr>
                <w:rFonts w:cs="Arial"/>
                <w:bCs/>
                <w:color w:val="24397A"/>
              </w:rPr>
              <w:t xml:space="preserve">grandes vacances, </w:t>
            </w:r>
            <w:r w:rsidRPr="00DE12BE">
              <w:rPr>
                <w:rFonts w:cs="Arial"/>
                <w:bCs/>
                <w:color w:val="24397A"/>
              </w:rPr>
              <w:t>la réservation n’est pas facturée si la demande d’annulation est faite sur le site 4 jours avant l’ouverture de la période. Dans le cas d’une réservation faite sur « papier », l’annulation n’est pas possible avant l’ouverture de la période.</w:t>
            </w:r>
          </w:p>
          <w:p w:rsidR="00F6427E" w:rsidRPr="00DE12BE" w:rsidRDefault="00F6427E" w:rsidP="00DE12BE">
            <w:pPr>
              <w:rPr>
                <w:rFonts w:cs="Arial"/>
                <w:bCs/>
                <w:color w:val="24397A"/>
              </w:rPr>
            </w:pPr>
            <w:r w:rsidRPr="00DE12BE">
              <w:rPr>
                <w:rFonts w:cs="Arial"/>
                <w:bCs/>
                <w:color w:val="24397A"/>
              </w:rPr>
              <w:t>Pendant l’ouverture, l’annulation ne peut se faire que sur place auprès du directeur, deux jours pleins avant la venue de l’enfant.</w:t>
            </w:r>
          </w:p>
        </w:tc>
      </w:tr>
    </w:tbl>
    <w:p w:rsidR="00DE12BE" w:rsidRDefault="00DE12BE" w:rsidP="00DE12BE">
      <w:pPr>
        <w:spacing w:after="0" w:line="240" w:lineRule="auto"/>
        <w:jc w:val="both"/>
        <w:rPr>
          <w:rFonts w:cs="Arial"/>
          <w:b/>
        </w:rPr>
      </w:pPr>
    </w:p>
    <w:p w:rsidR="00923DB0" w:rsidRDefault="00DE12BE" w:rsidP="00DE12BE">
      <w:pPr>
        <w:spacing w:after="0" w:line="240" w:lineRule="auto"/>
        <w:jc w:val="both"/>
        <w:rPr>
          <w:rFonts w:cs="Arial"/>
          <w:b/>
          <w:color w:val="DE4827"/>
          <w:sz w:val="24"/>
          <w:szCs w:val="24"/>
        </w:rPr>
      </w:pPr>
      <w:r w:rsidRPr="00DE12BE">
        <w:rPr>
          <w:rFonts w:cs="Arial"/>
          <w:b/>
          <w:color w:val="DE4827"/>
          <w:sz w:val="24"/>
          <w:szCs w:val="24"/>
        </w:rPr>
        <w:t xml:space="preserve">ATTENTION ! </w:t>
      </w:r>
      <w:r w:rsidR="00923DB0" w:rsidRPr="00DE12BE">
        <w:rPr>
          <w:rFonts w:cs="Arial"/>
          <w:b/>
          <w:color w:val="DE4827"/>
          <w:sz w:val="24"/>
          <w:szCs w:val="24"/>
        </w:rPr>
        <w:t>Si la réservation n’a pas été faite en ligne, l’annulation n’est pas possible avant l’ouverture de la période.</w:t>
      </w:r>
    </w:p>
    <w:p w:rsidR="008D5171" w:rsidRDefault="008D5171" w:rsidP="00DE12BE">
      <w:pPr>
        <w:spacing w:after="0" w:line="240" w:lineRule="auto"/>
        <w:jc w:val="both"/>
        <w:rPr>
          <w:rFonts w:cs="Arial"/>
          <w:b/>
          <w:color w:val="DE4827"/>
          <w:sz w:val="24"/>
          <w:szCs w:val="24"/>
        </w:rPr>
      </w:pPr>
    </w:p>
    <w:p w:rsidR="008D5171" w:rsidRDefault="008D5171" w:rsidP="00DE12BE">
      <w:pPr>
        <w:spacing w:after="0" w:line="240" w:lineRule="auto"/>
        <w:jc w:val="both"/>
        <w:rPr>
          <w:rFonts w:cs="Arial"/>
          <w:b/>
          <w:color w:val="DE4827"/>
          <w:sz w:val="24"/>
          <w:szCs w:val="24"/>
        </w:rPr>
      </w:pPr>
    </w:p>
    <w:p w:rsidR="008D5171" w:rsidRPr="00DE12BE" w:rsidRDefault="008D5171" w:rsidP="00DE12BE">
      <w:pPr>
        <w:spacing w:after="0" w:line="240" w:lineRule="auto"/>
        <w:jc w:val="both"/>
        <w:rPr>
          <w:rFonts w:cs="Arial"/>
          <w:b/>
          <w:color w:val="DE4827"/>
          <w:sz w:val="24"/>
          <w:szCs w:val="24"/>
        </w:rPr>
      </w:pPr>
    </w:p>
    <w:p w:rsidR="001A4929" w:rsidRPr="00923DB0" w:rsidRDefault="001A4929" w:rsidP="00DE12BE">
      <w:pPr>
        <w:spacing w:after="0" w:line="240" w:lineRule="auto"/>
        <w:jc w:val="both"/>
        <w:rPr>
          <w:rFonts w:cs="Arial"/>
          <w:b/>
        </w:rPr>
      </w:pPr>
    </w:p>
    <w:bookmarkStart w:id="4" w:name="_Toc421605983"/>
    <w:p w:rsidR="00441B5A" w:rsidRPr="00CE3334" w:rsidRDefault="00CE3334" w:rsidP="00DE12BE">
      <w:pPr>
        <w:pStyle w:val="Titre1"/>
        <w:shd w:val="clear" w:color="auto" w:fill="auto"/>
        <w:spacing w:after="0" w:line="240" w:lineRule="auto"/>
        <w:ind w:left="426"/>
        <w:rPr>
          <w:b/>
          <w:color w:val="FFFFFF" w:themeColor="background1"/>
          <w:sz w:val="36"/>
        </w:rPr>
      </w:pPr>
      <w:r w:rsidRPr="00AA76BB">
        <w:rPr>
          <w:rFonts w:ascii="Times New Roman" w:hAnsi="Times New Roman"/>
          <w:noProof/>
          <w:color w:val="FFFFFF" w:themeColor="background1"/>
          <w:sz w:val="24"/>
          <w:szCs w:val="24"/>
          <w:lang w:eastAsia="fr-FR"/>
        </w:rPr>
        <mc:AlternateContent>
          <mc:Choice Requires="wps">
            <w:drawing>
              <wp:anchor distT="0" distB="0" distL="114300" distR="114300" simplePos="0" relativeHeight="251852800" behindDoc="1" locked="0" layoutInCell="1" allowOverlap="1" wp14:anchorId="02997436" wp14:editId="540BFEFA">
                <wp:simplePos x="0" y="0"/>
                <wp:positionH relativeFrom="column">
                  <wp:posOffset>-1146810</wp:posOffset>
                </wp:positionH>
                <wp:positionV relativeFrom="paragraph">
                  <wp:posOffset>-80645</wp:posOffset>
                </wp:positionV>
                <wp:extent cx="5426710" cy="427990"/>
                <wp:effectExtent l="0" t="0" r="2540" b="0"/>
                <wp:wrapNone/>
                <wp:docPr id="25" name="Rectangle à coins arrondis 25"/>
                <wp:cNvGraphicFramePr/>
                <a:graphic xmlns:a="http://schemas.openxmlformats.org/drawingml/2006/main">
                  <a:graphicData uri="http://schemas.microsoft.com/office/word/2010/wordprocessingShape">
                    <wps:wsp>
                      <wps:cNvSpPr/>
                      <wps:spPr>
                        <a:xfrm>
                          <a:off x="0" y="0"/>
                          <a:ext cx="5426710" cy="427990"/>
                        </a:xfrm>
                        <a:prstGeom prst="roundRect">
                          <a:avLst/>
                        </a:prstGeom>
                        <a:solidFill>
                          <a:srgbClr val="24397A"/>
                        </a:solidFill>
                        <a:ln w="25400" cap="flat" cmpd="sng" algn="ctr">
                          <a:noFill/>
                          <a:prstDash val="solid"/>
                        </a:ln>
                        <a:effectLst/>
                      </wps:spPr>
                      <wps:txbx>
                        <w:txbxContent>
                          <w:p w:rsidR="00EB6395" w:rsidRPr="00AA76BB" w:rsidRDefault="00EB6395" w:rsidP="00BB27ED">
                            <w:pPr>
                              <w:rPr>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5" o:spid="_x0000_s1034" style="position:absolute;left:0;text-align:left;margin-left:-90.3pt;margin-top:-6.35pt;width:427.3pt;height:33.7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" fillcolor="#24397a" stroked="f" strokeweight="2pt">
                <v:textbox>
                  <w:txbxContent>
                    <w:p w:rsidR="00EB6395" w:rsidRPr="00AA76BB" w:rsidRDefault="00EB6395" w:rsidP="00BB27ED">
                      <w:pPr>
                        <w:rPr>
                          <w:b/>
                          <w:color w:val="FFFFFF" w:themeColor="background1"/>
                          <w:sz w:val="40"/>
                          <w:szCs w:val="40"/>
                        </w:rPr>
                      </w:pPr>
                    </w:p>
                  </w:txbxContent>
                </v:textbox>
              </v:roundrect>
            </w:pict>
          </mc:Fallback>
        </mc:AlternateContent>
      </w:r>
      <w:r w:rsidRPr="00AA76BB">
        <w:rPr>
          <w:rFonts w:ascii="Times New Roman" w:hAnsi="Times New Roman"/>
          <w:noProof/>
          <w:color w:val="FFFFFF" w:themeColor="background1"/>
          <w:sz w:val="24"/>
          <w:szCs w:val="24"/>
          <w:lang w:eastAsia="fr-FR"/>
        </w:rPr>
        <w:drawing>
          <wp:anchor distT="0" distB="0" distL="114300" distR="114300" simplePos="0" relativeHeight="251853824" behindDoc="0" locked="0" layoutInCell="1" allowOverlap="1" wp14:anchorId="6B41A1F9" wp14:editId="4FEFC68A">
            <wp:simplePos x="0" y="0"/>
            <wp:positionH relativeFrom="column">
              <wp:posOffset>4582160</wp:posOffset>
            </wp:positionH>
            <wp:positionV relativeFrom="paragraph">
              <wp:posOffset>-124460</wp:posOffset>
            </wp:positionV>
            <wp:extent cx="1127760" cy="556895"/>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27760" cy="556895"/>
                    </a:xfrm>
                    <a:prstGeom prst="rect">
                      <a:avLst/>
                    </a:prstGeom>
                  </pic:spPr>
                </pic:pic>
              </a:graphicData>
            </a:graphic>
            <wp14:sizeRelH relativeFrom="margin">
              <wp14:pctWidth>0</wp14:pctWidth>
            </wp14:sizeRelH>
            <wp14:sizeRelV relativeFrom="margin">
              <wp14:pctHeight>0</wp14:pctHeight>
            </wp14:sizeRelV>
          </wp:anchor>
        </w:drawing>
      </w:r>
      <w:r w:rsidR="001A4929" w:rsidRPr="00CE3334">
        <w:rPr>
          <w:b/>
          <w:color w:val="FFFFFF" w:themeColor="background1"/>
          <w:sz w:val="36"/>
        </w:rPr>
        <w:t>Participation des familles</w:t>
      </w:r>
      <w:bookmarkEnd w:id="4"/>
    </w:p>
    <w:p w:rsidR="00CE3334" w:rsidRDefault="00CE3334" w:rsidP="00DE12BE">
      <w:pPr>
        <w:spacing w:after="0" w:line="240" w:lineRule="auto"/>
        <w:jc w:val="both"/>
        <w:rPr>
          <w:rFonts w:cs="Arial"/>
        </w:rPr>
      </w:pPr>
    </w:p>
    <w:p w:rsidR="00CE3334" w:rsidRDefault="00CE3334" w:rsidP="00DE12BE">
      <w:pPr>
        <w:spacing w:after="0" w:line="240" w:lineRule="auto"/>
        <w:jc w:val="both"/>
        <w:rPr>
          <w:rFonts w:cs="Arial"/>
        </w:rPr>
      </w:pPr>
    </w:p>
    <w:p w:rsidR="00441B5A" w:rsidRPr="002371C8" w:rsidRDefault="00923DB0" w:rsidP="00DE12BE">
      <w:pPr>
        <w:spacing w:after="0" w:line="240" w:lineRule="auto"/>
        <w:jc w:val="both"/>
        <w:rPr>
          <w:rFonts w:cs="Arial"/>
          <w:color w:val="1F497D" w:themeColor="text2"/>
          <w:sz w:val="28"/>
          <w:szCs w:val="28"/>
        </w:rPr>
      </w:pPr>
      <w:r w:rsidRPr="002371C8">
        <w:rPr>
          <w:rFonts w:cs="Arial"/>
          <w:color w:val="1F497D" w:themeColor="text2"/>
          <w:sz w:val="28"/>
          <w:szCs w:val="28"/>
        </w:rPr>
        <w:t>Le montant de participation versé</w:t>
      </w:r>
      <w:r w:rsidR="00441B5A" w:rsidRPr="002371C8">
        <w:rPr>
          <w:rFonts w:cs="Arial"/>
          <w:color w:val="1F497D" w:themeColor="text2"/>
          <w:sz w:val="28"/>
          <w:szCs w:val="28"/>
        </w:rPr>
        <w:t xml:space="preserve"> par les familles ne couvre qu’une partie du prix de revient des temps extrascolaires. La différence </w:t>
      </w:r>
      <w:r w:rsidRPr="002371C8">
        <w:rPr>
          <w:rFonts w:cs="Arial"/>
          <w:color w:val="1F497D" w:themeColor="text2"/>
          <w:sz w:val="28"/>
          <w:szCs w:val="28"/>
        </w:rPr>
        <w:t>étant</w:t>
      </w:r>
      <w:r w:rsidR="00441B5A" w:rsidRPr="002371C8">
        <w:rPr>
          <w:rFonts w:cs="Arial"/>
          <w:color w:val="1F497D" w:themeColor="text2"/>
          <w:sz w:val="28"/>
          <w:szCs w:val="28"/>
        </w:rPr>
        <w:t xml:space="preserve"> assurée par </w:t>
      </w:r>
      <w:r w:rsidR="00BC49E4" w:rsidRPr="002371C8">
        <w:rPr>
          <w:rFonts w:cs="Arial"/>
          <w:color w:val="1F497D" w:themeColor="text2"/>
          <w:sz w:val="28"/>
          <w:szCs w:val="28"/>
        </w:rPr>
        <w:t xml:space="preserve">la </w:t>
      </w:r>
      <w:r w:rsidR="003759D5" w:rsidRPr="002371C8">
        <w:rPr>
          <w:rFonts w:cs="Arial"/>
          <w:color w:val="1F497D" w:themeColor="text2"/>
          <w:sz w:val="28"/>
          <w:szCs w:val="28"/>
        </w:rPr>
        <w:t xml:space="preserve">Mairie de </w:t>
      </w:r>
      <w:r w:rsidR="00BC05F4" w:rsidRPr="002371C8">
        <w:rPr>
          <w:rFonts w:cs="Arial"/>
          <w:color w:val="1F497D" w:themeColor="text2"/>
          <w:sz w:val="28"/>
          <w:szCs w:val="28"/>
        </w:rPr>
        <w:t>Allonville</w:t>
      </w:r>
      <w:r w:rsidR="00441B5A" w:rsidRPr="002371C8">
        <w:rPr>
          <w:rFonts w:cs="Arial"/>
          <w:color w:val="1F497D" w:themeColor="text2"/>
          <w:sz w:val="28"/>
          <w:szCs w:val="28"/>
        </w:rPr>
        <w:t xml:space="preserve"> et la C</w:t>
      </w:r>
      <w:r w:rsidR="003759D5" w:rsidRPr="002371C8">
        <w:rPr>
          <w:rFonts w:cs="Arial"/>
          <w:color w:val="1F497D" w:themeColor="text2"/>
          <w:sz w:val="28"/>
          <w:szCs w:val="28"/>
        </w:rPr>
        <w:t>AF de la Somme</w:t>
      </w:r>
      <w:r w:rsidR="00441B5A" w:rsidRPr="002371C8">
        <w:rPr>
          <w:rFonts w:cs="Arial"/>
          <w:color w:val="1F497D" w:themeColor="text2"/>
          <w:sz w:val="28"/>
          <w:szCs w:val="28"/>
        </w:rPr>
        <w:t>.</w:t>
      </w:r>
    </w:p>
    <w:p w:rsidR="00CE3334" w:rsidRPr="002371C8" w:rsidRDefault="00CE3334" w:rsidP="00DE12BE">
      <w:pPr>
        <w:spacing w:after="0" w:line="240" w:lineRule="auto"/>
        <w:jc w:val="both"/>
        <w:rPr>
          <w:rFonts w:cs="Arial"/>
          <w:color w:val="1F497D" w:themeColor="text2"/>
          <w:sz w:val="8"/>
          <w:szCs w:val="8"/>
        </w:rPr>
      </w:pPr>
    </w:p>
    <w:p w:rsidR="00441B5A" w:rsidRPr="002371C8" w:rsidRDefault="00441B5A" w:rsidP="00DE12BE">
      <w:pPr>
        <w:spacing w:after="0" w:line="240" w:lineRule="auto"/>
        <w:jc w:val="both"/>
        <w:rPr>
          <w:rFonts w:cs="Arial"/>
          <w:color w:val="1F497D" w:themeColor="text2"/>
          <w:sz w:val="28"/>
          <w:szCs w:val="28"/>
        </w:rPr>
      </w:pPr>
      <w:r w:rsidRPr="002371C8">
        <w:rPr>
          <w:rFonts w:cs="Arial"/>
          <w:color w:val="1F497D" w:themeColor="text2"/>
          <w:sz w:val="28"/>
          <w:szCs w:val="28"/>
        </w:rPr>
        <w:lastRenderedPageBreak/>
        <w:t>Cette participation financière</w:t>
      </w:r>
      <w:r w:rsidR="00923DB0" w:rsidRPr="002371C8">
        <w:rPr>
          <w:rFonts w:cs="Arial"/>
          <w:color w:val="1F497D" w:themeColor="text2"/>
          <w:sz w:val="28"/>
          <w:szCs w:val="28"/>
        </w:rPr>
        <w:t>, correspond</w:t>
      </w:r>
      <w:r w:rsidR="006C5E1C" w:rsidRPr="002371C8">
        <w:rPr>
          <w:rFonts w:cs="Arial"/>
          <w:color w:val="1F497D" w:themeColor="text2"/>
          <w:sz w:val="28"/>
          <w:szCs w:val="28"/>
        </w:rPr>
        <w:t xml:space="preserve"> a</w:t>
      </w:r>
      <w:r w:rsidR="00667F01">
        <w:rPr>
          <w:rFonts w:cs="Arial"/>
          <w:color w:val="1F497D" w:themeColor="text2"/>
          <w:sz w:val="28"/>
          <w:szCs w:val="28"/>
        </w:rPr>
        <w:t>u coû</w:t>
      </w:r>
      <w:r w:rsidR="00923DB0" w:rsidRPr="002371C8">
        <w:rPr>
          <w:rFonts w:cs="Arial"/>
          <w:color w:val="1F497D" w:themeColor="text2"/>
          <w:sz w:val="28"/>
          <w:szCs w:val="28"/>
        </w:rPr>
        <w:t>t d’utilisation du service. Elle</w:t>
      </w:r>
      <w:r w:rsidR="006C5E1C" w:rsidRPr="002371C8">
        <w:rPr>
          <w:rFonts w:cs="Arial"/>
          <w:color w:val="1F497D" w:themeColor="text2"/>
          <w:sz w:val="28"/>
          <w:szCs w:val="28"/>
        </w:rPr>
        <w:t xml:space="preserve"> </w:t>
      </w:r>
      <w:r w:rsidRPr="002371C8">
        <w:rPr>
          <w:rFonts w:cs="Arial"/>
          <w:color w:val="1F497D" w:themeColor="text2"/>
          <w:sz w:val="28"/>
          <w:szCs w:val="28"/>
        </w:rPr>
        <w:t>est demandée aux familles mensuellement</w:t>
      </w:r>
      <w:r w:rsidR="00F6427E" w:rsidRPr="002371C8">
        <w:rPr>
          <w:rFonts w:cs="Arial"/>
          <w:color w:val="1F497D" w:themeColor="text2"/>
          <w:sz w:val="28"/>
          <w:szCs w:val="28"/>
        </w:rPr>
        <w:t xml:space="preserve"> ou bimestriellement</w:t>
      </w:r>
      <w:r w:rsidRPr="002371C8">
        <w:rPr>
          <w:rFonts w:cs="Arial"/>
          <w:color w:val="1F497D" w:themeColor="text2"/>
          <w:sz w:val="28"/>
          <w:szCs w:val="28"/>
        </w:rPr>
        <w:t xml:space="preserve"> à terme échu et peut être réglée au choix de la famille :</w:t>
      </w:r>
    </w:p>
    <w:p w:rsidR="00CE3334" w:rsidRPr="002371C8" w:rsidRDefault="00CE3334" w:rsidP="00DE12BE">
      <w:pPr>
        <w:spacing w:after="0" w:line="240" w:lineRule="auto"/>
        <w:jc w:val="both"/>
        <w:rPr>
          <w:rFonts w:cs="Arial"/>
          <w:color w:val="1F497D" w:themeColor="text2"/>
          <w:sz w:val="8"/>
          <w:szCs w:val="8"/>
        </w:rPr>
      </w:pPr>
    </w:p>
    <w:p w:rsidR="00441B5A" w:rsidRPr="002371C8" w:rsidRDefault="00441B5A" w:rsidP="00DE12BE">
      <w:pPr>
        <w:widowControl w:val="0"/>
        <w:numPr>
          <w:ilvl w:val="0"/>
          <w:numId w:val="11"/>
        </w:numPr>
        <w:suppressAutoHyphens/>
        <w:autoSpaceDE w:val="0"/>
        <w:spacing w:after="0" w:line="240" w:lineRule="auto"/>
        <w:jc w:val="both"/>
        <w:rPr>
          <w:rFonts w:cs="Arial"/>
          <w:color w:val="1F497D" w:themeColor="text2"/>
          <w:sz w:val="28"/>
          <w:szCs w:val="28"/>
        </w:rPr>
      </w:pPr>
      <w:r w:rsidRPr="002371C8">
        <w:rPr>
          <w:rFonts w:cs="Arial"/>
          <w:color w:val="1F497D" w:themeColor="text2"/>
          <w:sz w:val="28"/>
          <w:szCs w:val="28"/>
        </w:rPr>
        <w:t xml:space="preserve">en numéraire auprès </w:t>
      </w:r>
      <w:r w:rsidR="00BC49E4" w:rsidRPr="002371C8">
        <w:rPr>
          <w:rFonts w:cs="Arial"/>
          <w:color w:val="1F497D" w:themeColor="text2"/>
          <w:sz w:val="28"/>
          <w:szCs w:val="28"/>
        </w:rPr>
        <w:t xml:space="preserve">de la délégation régionale de l’Ufcv à </w:t>
      </w:r>
      <w:r w:rsidR="008566C6" w:rsidRPr="002371C8">
        <w:rPr>
          <w:rFonts w:cs="Arial"/>
          <w:color w:val="1F497D" w:themeColor="text2"/>
          <w:sz w:val="28"/>
          <w:szCs w:val="28"/>
        </w:rPr>
        <w:t>Dury</w:t>
      </w:r>
    </w:p>
    <w:p w:rsidR="00441B5A" w:rsidRPr="002371C8" w:rsidRDefault="00441B5A" w:rsidP="00DE12BE">
      <w:pPr>
        <w:widowControl w:val="0"/>
        <w:numPr>
          <w:ilvl w:val="0"/>
          <w:numId w:val="11"/>
        </w:numPr>
        <w:suppressAutoHyphens/>
        <w:autoSpaceDE w:val="0"/>
        <w:spacing w:after="0" w:line="240" w:lineRule="auto"/>
        <w:jc w:val="both"/>
        <w:rPr>
          <w:rFonts w:cs="Arial"/>
          <w:color w:val="1F497D" w:themeColor="text2"/>
          <w:sz w:val="28"/>
          <w:szCs w:val="28"/>
        </w:rPr>
      </w:pPr>
      <w:r w:rsidRPr="002371C8">
        <w:rPr>
          <w:rFonts w:cs="Arial"/>
          <w:color w:val="1F497D" w:themeColor="text2"/>
          <w:sz w:val="28"/>
          <w:szCs w:val="28"/>
        </w:rPr>
        <w:t>par chèque bancaire libellé à l’ordre d</w:t>
      </w:r>
      <w:r w:rsidR="00BC49E4" w:rsidRPr="002371C8">
        <w:rPr>
          <w:rFonts w:cs="Arial"/>
          <w:color w:val="1F497D" w:themeColor="text2"/>
          <w:sz w:val="28"/>
          <w:szCs w:val="28"/>
        </w:rPr>
        <w:t>e l’Ufcv</w:t>
      </w:r>
    </w:p>
    <w:p w:rsidR="00441B5A" w:rsidRPr="002371C8" w:rsidRDefault="00BC49E4" w:rsidP="00DE12BE">
      <w:pPr>
        <w:widowControl w:val="0"/>
        <w:numPr>
          <w:ilvl w:val="0"/>
          <w:numId w:val="11"/>
        </w:numPr>
        <w:suppressAutoHyphens/>
        <w:autoSpaceDE w:val="0"/>
        <w:spacing w:after="0" w:line="240" w:lineRule="auto"/>
        <w:jc w:val="both"/>
        <w:rPr>
          <w:rFonts w:cs="Arial"/>
          <w:color w:val="1F497D" w:themeColor="text2"/>
          <w:sz w:val="28"/>
          <w:szCs w:val="28"/>
        </w:rPr>
      </w:pPr>
      <w:r w:rsidRPr="002371C8">
        <w:rPr>
          <w:rFonts w:cs="Arial"/>
          <w:color w:val="1F497D" w:themeColor="text2"/>
          <w:sz w:val="28"/>
          <w:szCs w:val="28"/>
        </w:rPr>
        <w:t xml:space="preserve">par carte bancaire sur </w:t>
      </w:r>
      <w:r w:rsidR="00CE3334" w:rsidRPr="002371C8">
        <w:rPr>
          <w:rFonts w:cs="Arial"/>
          <w:color w:val="1F497D" w:themeColor="text2"/>
          <w:sz w:val="28"/>
          <w:szCs w:val="28"/>
        </w:rPr>
        <w:t>le</w:t>
      </w:r>
      <w:r w:rsidR="00923DB0" w:rsidRPr="002371C8">
        <w:rPr>
          <w:rFonts w:cs="Arial"/>
          <w:color w:val="1F497D" w:themeColor="text2"/>
          <w:sz w:val="28"/>
          <w:szCs w:val="28"/>
        </w:rPr>
        <w:t xml:space="preserve"> site, dans votre Espace personnel.</w:t>
      </w:r>
      <w:r w:rsidR="00441B5A" w:rsidRPr="002371C8">
        <w:rPr>
          <w:rFonts w:cs="Arial"/>
          <w:color w:val="1F497D" w:themeColor="text2"/>
          <w:sz w:val="28"/>
          <w:szCs w:val="28"/>
        </w:rPr>
        <w:t xml:space="preserve">  </w:t>
      </w:r>
    </w:p>
    <w:p w:rsidR="00441B5A" w:rsidRPr="002371C8" w:rsidRDefault="00441B5A" w:rsidP="00DE12BE">
      <w:pPr>
        <w:widowControl w:val="0"/>
        <w:numPr>
          <w:ilvl w:val="0"/>
          <w:numId w:val="11"/>
        </w:numPr>
        <w:suppressAutoHyphens/>
        <w:autoSpaceDE w:val="0"/>
        <w:spacing w:after="0" w:line="240" w:lineRule="auto"/>
        <w:jc w:val="both"/>
        <w:rPr>
          <w:rFonts w:cs="Arial"/>
          <w:color w:val="1F497D" w:themeColor="text2"/>
          <w:sz w:val="28"/>
          <w:szCs w:val="28"/>
        </w:rPr>
      </w:pPr>
      <w:r w:rsidRPr="002371C8">
        <w:rPr>
          <w:rFonts w:cs="Arial"/>
          <w:color w:val="1F497D" w:themeColor="text2"/>
          <w:sz w:val="28"/>
          <w:szCs w:val="28"/>
        </w:rPr>
        <w:t>par prélèvement automatique sur compte bancaire ou postal de la famille</w:t>
      </w:r>
    </w:p>
    <w:p w:rsidR="00441B5A" w:rsidRPr="002371C8" w:rsidRDefault="00BC49E4" w:rsidP="00DE12BE">
      <w:pPr>
        <w:widowControl w:val="0"/>
        <w:numPr>
          <w:ilvl w:val="0"/>
          <w:numId w:val="11"/>
        </w:numPr>
        <w:suppressAutoHyphens/>
        <w:autoSpaceDE w:val="0"/>
        <w:spacing w:after="0" w:line="240" w:lineRule="auto"/>
        <w:jc w:val="both"/>
        <w:rPr>
          <w:rFonts w:cs="Arial"/>
          <w:color w:val="1F497D" w:themeColor="text2"/>
          <w:sz w:val="28"/>
          <w:szCs w:val="28"/>
        </w:rPr>
      </w:pPr>
      <w:r w:rsidRPr="002371C8">
        <w:rPr>
          <w:rFonts w:cs="Arial"/>
          <w:color w:val="1F497D" w:themeColor="text2"/>
          <w:sz w:val="28"/>
          <w:szCs w:val="28"/>
        </w:rPr>
        <w:t>par chèques ANCV ou CESU</w:t>
      </w:r>
    </w:p>
    <w:p w:rsidR="006C5E1C" w:rsidRPr="002371C8" w:rsidRDefault="006C5E1C" w:rsidP="00DE12BE">
      <w:pPr>
        <w:widowControl w:val="0"/>
        <w:suppressAutoHyphens/>
        <w:autoSpaceDE w:val="0"/>
        <w:spacing w:after="0" w:line="240" w:lineRule="auto"/>
        <w:ind w:left="720"/>
        <w:jc w:val="both"/>
        <w:rPr>
          <w:rFonts w:cs="Arial"/>
          <w:color w:val="1F497D" w:themeColor="text2"/>
          <w:sz w:val="8"/>
          <w:szCs w:val="8"/>
        </w:rPr>
      </w:pPr>
    </w:p>
    <w:p w:rsidR="00BC49E4" w:rsidRPr="002371C8" w:rsidRDefault="006C5E1C" w:rsidP="00DE12BE">
      <w:pPr>
        <w:spacing w:after="0" w:line="240" w:lineRule="auto"/>
        <w:jc w:val="both"/>
        <w:rPr>
          <w:rFonts w:cs="Arial"/>
          <w:color w:val="1F497D" w:themeColor="text2"/>
          <w:sz w:val="28"/>
          <w:szCs w:val="28"/>
        </w:rPr>
      </w:pPr>
      <w:r w:rsidRPr="002371C8">
        <w:rPr>
          <w:rFonts w:cs="Arial"/>
          <w:color w:val="1F497D" w:themeColor="text2"/>
          <w:sz w:val="28"/>
          <w:szCs w:val="28"/>
        </w:rPr>
        <w:t>La facture est à payer dans les 15 jours qui suivent la date de facturation.</w:t>
      </w:r>
    </w:p>
    <w:p w:rsidR="00CE3334" w:rsidRPr="002371C8" w:rsidRDefault="00CE3334" w:rsidP="00DE12BE">
      <w:pPr>
        <w:spacing w:after="0" w:line="240" w:lineRule="auto"/>
        <w:jc w:val="both"/>
        <w:rPr>
          <w:rFonts w:cs="Arial"/>
          <w:color w:val="1F497D" w:themeColor="text2"/>
          <w:sz w:val="8"/>
          <w:szCs w:val="8"/>
        </w:rPr>
      </w:pPr>
    </w:p>
    <w:p w:rsidR="00441B5A" w:rsidRPr="002371C8" w:rsidRDefault="00441B5A" w:rsidP="00DE12BE">
      <w:pPr>
        <w:spacing w:after="0" w:line="240" w:lineRule="auto"/>
        <w:jc w:val="both"/>
        <w:rPr>
          <w:rFonts w:cs="Arial"/>
          <w:color w:val="1F497D" w:themeColor="text2"/>
          <w:sz w:val="28"/>
          <w:szCs w:val="28"/>
        </w:rPr>
      </w:pPr>
      <w:r w:rsidRPr="002371C8">
        <w:rPr>
          <w:rFonts w:cs="Arial"/>
          <w:color w:val="1F497D" w:themeColor="text2"/>
          <w:sz w:val="28"/>
          <w:szCs w:val="28"/>
        </w:rPr>
        <w:t xml:space="preserve">Les ressources prises en compte pour le calcul de </w:t>
      </w:r>
      <w:r w:rsidR="007F6C58" w:rsidRPr="002371C8">
        <w:rPr>
          <w:rFonts w:cs="Arial"/>
          <w:color w:val="1F497D" w:themeColor="text2"/>
          <w:sz w:val="28"/>
          <w:szCs w:val="28"/>
        </w:rPr>
        <w:t>la</w:t>
      </w:r>
      <w:r w:rsidRPr="002371C8">
        <w:rPr>
          <w:rFonts w:cs="Arial"/>
          <w:color w:val="1F497D" w:themeColor="text2"/>
          <w:sz w:val="28"/>
          <w:szCs w:val="28"/>
        </w:rPr>
        <w:t xml:space="preserve"> participation </w:t>
      </w:r>
      <w:r w:rsidR="007F6C58" w:rsidRPr="002371C8">
        <w:rPr>
          <w:rFonts w:cs="Arial"/>
          <w:color w:val="1F497D" w:themeColor="text2"/>
          <w:sz w:val="28"/>
          <w:szCs w:val="28"/>
        </w:rPr>
        <w:t xml:space="preserve">financière </w:t>
      </w:r>
      <w:r w:rsidRPr="002371C8">
        <w:rPr>
          <w:rFonts w:cs="Arial"/>
          <w:color w:val="1F497D" w:themeColor="text2"/>
          <w:sz w:val="28"/>
          <w:szCs w:val="28"/>
        </w:rPr>
        <w:t>sont celles retenues par la CAF en matière de prestations familiales ou à défaut par l’administration fiscale avant tout abattement.</w:t>
      </w:r>
    </w:p>
    <w:p w:rsidR="00CE3334" w:rsidRPr="002371C8" w:rsidRDefault="00CE3334" w:rsidP="00DE12BE">
      <w:pPr>
        <w:spacing w:after="0" w:line="240" w:lineRule="auto"/>
        <w:jc w:val="both"/>
        <w:rPr>
          <w:rFonts w:cs="Arial"/>
          <w:color w:val="1F497D" w:themeColor="text2"/>
          <w:sz w:val="8"/>
          <w:szCs w:val="8"/>
        </w:rPr>
      </w:pPr>
    </w:p>
    <w:p w:rsidR="007F6C58" w:rsidRPr="002371C8" w:rsidRDefault="007F6C58" w:rsidP="00DE12BE">
      <w:pPr>
        <w:spacing w:after="0" w:line="240" w:lineRule="auto"/>
        <w:jc w:val="both"/>
        <w:rPr>
          <w:rFonts w:cs="Arial"/>
          <w:color w:val="1F497D" w:themeColor="text2"/>
          <w:sz w:val="28"/>
          <w:szCs w:val="28"/>
        </w:rPr>
      </w:pPr>
      <w:r w:rsidRPr="002371C8">
        <w:rPr>
          <w:rFonts w:cs="Arial"/>
          <w:color w:val="1F497D" w:themeColor="text2"/>
          <w:sz w:val="28"/>
          <w:szCs w:val="28"/>
        </w:rPr>
        <w:t xml:space="preserve">La participation familiale est définie par les élus selon le vote d’une grille tarifaire </w:t>
      </w:r>
      <w:r w:rsidR="00CE3334" w:rsidRPr="002371C8">
        <w:rPr>
          <w:rFonts w:cs="Arial"/>
          <w:color w:val="1F497D" w:themeColor="text2"/>
          <w:sz w:val="28"/>
          <w:szCs w:val="28"/>
        </w:rPr>
        <w:t>composée de plusieurs tranches.</w:t>
      </w:r>
    </w:p>
    <w:p w:rsidR="00CE3334" w:rsidRPr="002371C8" w:rsidRDefault="00CE3334" w:rsidP="00DE12BE">
      <w:pPr>
        <w:spacing w:after="0" w:line="240" w:lineRule="auto"/>
        <w:jc w:val="both"/>
        <w:rPr>
          <w:rFonts w:cs="Arial"/>
          <w:color w:val="1F497D" w:themeColor="text2"/>
          <w:sz w:val="8"/>
          <w:szCs w:val="8"/>
        </w:rPr>
      </w:pPr>
    </w:p>
    <w:p w:rsidR="00441B5A" w:rsidRPr="002371C8" w:rsidRDefault="00BC49E4" w:rsidP="00DE12BE">
      <w:pPr>
        <w:spacing w:after="0" w:line="240" w:lineRule="auto"/>
        <w:jc w:val="both"/>
        <w:rPr>
          <w:rFonts w:cs="Arial"/>
          <w:b/>
          <w:bCs/>
          <w:color w:val="1F497D" w:themeColor="text2"/>
          <w:sz w:val="28"/>
          <w:szCs w:val="28"/>
        </w:rPr>
      </w:pPr>
      <w:r w:rsidRPr="002371C8">
        <w:rPr>
          <w:rFonts w:cs="Arial"/>
          <w:color w:val="1F497D" w:themeColor="text2"/>
          <w:sz w:val="28"/>
          <w:szCs w:val="28"/>
        </w:rPr>
        <w:t>L</w:t>
      </w:r>
      <w:r w:rsidR="00441B5A" w:rsidRPr="002371C8">
        <w:rPr>
          <w:rFonts w:cs="Arial"/>
          <w:color w:val="1F497D" w:themeColor="text2"/>
          <w:sz w:val="28"/>
          <w:szCs w:val="28"/>
        </w:rPr>
        <w:t>es parents fournissent à l</w:t>
      </w:r>
      <w:r w:rsidRPr="002371C8">
        <w:rPr>
          <w:rFonts w:cs="Arial"/>
          <w:color w:val="1F497D" w:themeColor="text2"/>
          <w:sz w:val="28"/>
          <w:szCs w:val="28"/>
        </w:rPr>
        <w:t>’Ufcv</w:t>
      </w:r>
      <w:r w:rsidR="00441B5A" w:rsidRPr="002371C8">
        <w:rPr>
          <w:rFonts w:cs="Arial"/>
          <w:color w:val="1F497D" w:themeColor="text2"/>
          <w:sz w:val="28"/>
          <w:szCs w:val="28"/>
        </w:rPr>
        <w:t>, la copie de leur avis d’imposition</w:t>
      </w:r>
      <w:r w:rsidRPr="002371C8">
        <w:rPr>
          <w:rFonts w:cs="Arial"/>
          <w:color w:val="1F497D" w:themeColor="text2"/>
          <w:sz w:val="28"/>
          <w:szCs w:val="28"/>
        </w:rPr>
        <w:t xml:space="preserve"> pour calcul de la tarification appliquée</w:t>
      </w:r>
      <w:r w:rsidR="006C5E1C" w:rsidRPr="002371C8">
        <w:rPr>
          <w:rFonts w:cs="Arial"/>
          <w:color w:val="1F497D" w:themeColor="text2"/>
          <w:sz w:val="28"/>
          <w:szCs w:val="28"/>
        </w:rPr>
        <w:t xml:space="preserve"> (avis d’imposition N-1 sur les revenus N-2)</w:t>
      </w:r>
      <w:r w:rsidRPr="002371C8">
        <w:rPr>
          <w:rFonts w:cs="Arial"/>
          <w:color w:val="1F497D" w:themeColor="text2"/>
          <w:sz w:val="28"/>
          <w:szCs w:val="28"/>
        </w:rPr>
        <w:t>. Ce document</w:t>
      </w:r>
      <w:r w:rsidRPr="002371C8">
        <w:rPr>
          <w:rFonts w:cs="Arial"/>
          <w:b/>
          <w:bCs/>
          <w:color w:val="1F497D" w:themeColor="text2"/>
          <w:sz w:val="28"/>
          <w:szCs w:val="28"/>
        </w:rPr>
        <w:t xml:space="preserve"> justifie également</w:t>
      </w:r>
      <w:r w:rsidR="00CE3334" w:rsidRPr="002371C8">
        <w:rPr>
          <w:rFonts w:cs="Arial"/>
          <w:b/>
          <w:bCs/>
          <w:color w:val="1F497D" w:themeColor="text2"/>
          <w:sz w:val="28"/>
          <w:szCs w:val="28"/>
        </w:rPr>
        <w:t xml:space="preserve"> </w:t>
      </w:r>
      <w:r w:rsidRPr="002371C8">
        <w:rPr>
          <w:rFonts w:cs="Arial"/>
          <w:b/>
          <w:bCs/>
          <w:color w:val="1F497D" w:themeColor="text2"/>
          <w:sz w:val="28"/>
          <w:szCs w:val="28"/>
        </w:rPr>
        <w:t>:</w:t>
      </w:r>
    </w:p>
    <w:p w:rsidR="00CE3334" w:rsidRPr="002371C8" w:rsidRDefault="00CE3334" w:rsidP="00DE12BE">
      <w:pPr>
        <w:spacing w:after="0" w:line="240" w:lineRule="auto"/>
        <w:jc w:val="both"/>
        <w:rPr>
          <w:rFonts w:cs="Arial"/>
          <w:b/>
          <w:bCs/>
          <w:color w:val="1F497D" w:themeColor="text2"/>
          <w:sz w:val="8"/>
          <w:szCs w:val="8"/>
        </w:rPr>
      </w:pPr>
    </w:p>
    <w:p w:rsidR="00062C92" w:rsidRPr="002371C8" w:rsidRDefault="00062C92" w:rsidP="00CE3334">
      <w:pPr>
        <w:pStyle w:val="Paragraphedeliste"/>
        <w:numPr>
          <w:ilvl w:val="0"/>
          <w:numId w:val="27"/>
        </w:numPr>
        <w:spacing w:after="0" w:line="240" w:lineRule="auto"/>
        <w:ind w:left="742" w:hanging="364"/>
        <w:jc w:val="both"/>
        <w:rPr>
          <w:rFonts w:cs="Arial"/>
          <w:color w:val="1F497D" w:themeColor="text2"/>
          <w:sz w:val="28"/>
          <w:szCs w:val="28"/>
        </w:rPr>
      </w:pPr>
      <w:r w:rsidRPr="002371C8">
        <w:rPr>
          <w:rFonts w:cs="Arial"/>
          <w:color w:val="1F497D" w:themeColor="text2"/>
          <w:sz w:val="28"/>
          <w:szCs w:val="28"/>
        </w:rPr>
        <w:t>le revenu</w:t>
      </w:r>
    </w:p>
    <w:p w:rsidR="00BC49E4" w:rsidRPr="002371C8" w:rsidRDefault="00BC49E4" w:rsidP="00CE3334">
      <w:pPr>
        <w:pStyle w:val="Paragraphedeliste"/>
        <w:numPr>
          <w:ilvl w:val="0"/>
          <w:numId w:val="27"/>
        </w:numPr>
        <w:spacing w:after="0" w:line="240" w:lineRule="auto"/>
        <w:ind w:left="742" w:hanging="364"/>
        <w:jc w:val="both"/>
        <w:rPr>
          <w:rFonts w:cs="Arial"/>
          <w:color w:val="1F497D" w:themeColor="text2"/>
          <w:sz w:val="28"/>
          <w:szCs w:val="28"/>
        </w:rPr>
      </w:pPr>
      <w:r w:rsidRPr="002371C8">
        <w:rPr>
          <w:rFonts w:cs="Arial"/>
          <w:color w:val="1F497D" w:themeColor="text2"/>
          <w:sz w:val="28"/>
          <w:szCs w:val="28"/>
        </w:rPr>
        <w:t>le lieu du domicile</w:t>
      </w:r>
    </w:p>
    <w:p w:rsidR="00BC49E4" w:rsidRPr="002371C8" w:rsidRDefault="00CE3334" w:rsidP="00CE3334">
      <w:pPr>
        <w:pStyle w:val="Paragraphedeliste"/>
        <w:numPr>
          <w:ilvl w:val="0"/>
          <w:numId w:val="27"/>
        </w:numPr>
        <w:spacing w:after="0" w:line="240" w:lineRule="auto"/>
        <w:ind w:left="742" w:hanging="364"/>
        <w:jc w:val="both"/>
        <w:rPr>
          <w:rFonts w:cs="Arial"/>
          <w:color w:val="1F497D" w:themeColor="text2"/>
          <w:sz w:val="28"/>
          <w:szCs w:val="28"/>
        </w:rPr>
      </w:pPr>
      <w:r w:rsidRPr="002371C8">
        <w:rPr>
          <w:rFonts w:cs="Arial"/>
          <w:color w:val="1F497D" w:themeColor="text2"/>
          <w:sz w:val="28"/>
          <w:szCs w:val="28"/>
        </w:rPr>
        <w:t>le nombre d’enfant à charge</w:t>
      </w:r>
    </w:p>
    <w:p w:rsidR="00CE3334" w:rsidRPr="002371C8" w:rsidRDefault="00CE3334" w:rsidP="00CE3334">
      <w:pPr>
        <w:pStyle w:val="Paragraphedeliste"/>
        <w:spacing w:after="0" w:line="240" w:lineRule="auto"/>
        <w:jc w:val="both"/>
        <w:rPr>
          <w:rFonts w:cs="Arial"/>
          <w:color w:val="1F497D" w:themeColor="text2"/>
          <w:sz w:val="8"/>
          <w:szCs w:val="8"/>
        </w:rPr>
      </w:pPr>
    </w:p>
    <w:p w:rsidR="00CE3334" w:rsidRPr="002371C8" w:rsidRDefault="007F6C58" w:rsidP="00DE12BE">
      <w:pPr>
        <w:spacing w:after="0" w:line="240" w:lineRule="auto"/>
        <w:jc w:val="both"/>
        <w:rPr>
          <w:rFonts w:cs="Arial"/>
          <w:color w:val="1F497D" w:themeColor="text2"/>
          <w:sz w:val="28"/>
          <w:szCs w:val="28"/>
        </w:rPr>
      </w:pPr>
      <w:r w:rsidRPr="002371C8">
        <w:rPr>
          <w:rFonts w:cs="Arial"/>
          <w:color w:val="1F497D" w:themeColor="text2"/>
          <w:sz w:val="28"/>
          <w:szCs w:val="28"/>
        </w:rPr>
        <w:t>La</w:t>
      </w:r>
      <w:r w:rsidR="00BC49E4" w:rsidRPr="002371C8">
        <w:rPr>
          <w:rFonts w:cs="Arial"/>
          <w:color w:val="1F497D" w:themeColor="text2"/>
          <w:sz w:val="28"/>
          <w:szCs w:val="28"/>
        </w:rPr>
        <w:t xml:space="preserve"> tarification la plus élevée est appliquée </w:t>
      </w:r>
      <w:r w:rsidR="00062C92" w:rsidRPr="002371C8">
        <w:rPr>
          <w:rFonts w:cs="Arial"/>
          <w:color w:val="1F497D" w:themeColor="text2"/>
          <w:sz w:val="28"/>
          <w:szCs w:val="28"/>
        </w:rPr>
        <w:t>en l’absence d’un justificatif de</w:t>
      </w:r>
      <w:r w:rsidRPr="002371C8">
        <w:rPr>
          <w:rFonts w:cs="Arial"/>
          <w:color w:val="1F497D" w:themeColor="text2"/>
          <w:sz w:val="28"/>
          <w:szCs w:val="28"/>
        </w:rPr>
        <w:t xml:space="preserve"> revenu, de</w:t>
      </w:r>
      <w:r w:rsidR="00062C92" w:rsidRPr="002371C8">
        <w:rPr>
          <w:rFonts w:cs="Arial"/>
          <w:color w:val="1F497D" w:themeColor="text2"/>
          <w:sz w:val="28"/>
          <w:szCs w:val="28"/>
        </w:rPr>
        <w:t xml:space="preserve"> domicile et du nombre d’enfants à charge.</w:t>
      </w:r>
    </w:p>
    <w:p w:rsidR="00BC49E4" w:rsidRPr="002371C8" w:rsidRDefault="00062C92" w:rsidP="00DE12BE">
      <w:pPr>
        <w:spacing w:after="0" w:line="240" w:lineRule="auto"/>
        <w:jc w:val="both"/>
        <w:rPr>
          <w:rFonts w:cs="Arial"/>
          <w:color w:val="1F497D" w:themeColor="text2"/>
          <w:sz w:val="8"/>
          <w:szCs w:val="8"/>
        </w:rPr>
      </w:pPr>
      <w:r w:rsidRPr="002371C8">
        <w:rPr>
          <w:rFonts w:cs="Arial"/>
          <w:color w:val="1F497D" w:themeColor="text2"/>
          <w:sz w:val="28"/>
          <w:szCs w:val="28"/>
        </w:rPr>
        <w:t xml:space="preserve"> </w:t>
      </w:r>
    </w:p>
    <w:p w:rsidR="00636CA8" w:rsidRPr="002371C8" w:rsidRDefault="00636CA8" w:rsidP="00DE12BE">
      <w:pPr>
        <w:spacing w:after="0" w:line="240" w:lineRule="auto"/>
        <w:jc w:val="both"/>
        <w:rPr>
          <w:rFonts w:cs="Arial"/>
          <w:color w:val="1F497D" w:themeColor="text2"/>
          <w:sz w:val="28"/>
          <w:szCs w:val="28"/>
        </w:rPr>
      </w:pPr>
      <w:r w:rsidRPr="002371C8">
        <w:rPr>
          <w:rFonts w:cs="Arial"/>
          <w:color w:val="1F497D" w:themeColor="text2"/>
          <w:sz w:val="28"/>
          <w:szCs w:val="28"/>
        </w:rPr>
        <w:t xml:space="preserve">L’Ufcv est en charge de la facturation des mercredis et période de vacances scolaires (hors repas). </w:t>
      </w:r>
      <w:r w:rsidR="0023423A">
        <w:rPr>
          <w:rFonts w:cs="Arial"/>
          <w:color w:val="1F497D" w:themeColor="text2"/>
          <w:sz w:val="28"/>
          <w:szCs w:val="28"/>
        </w:rPr>
        <w:t>La cantine est</w:t>
      </w:r>
      <w:bookmarkStart w:id="5" w:name="_GoBack"/>
      <w:bookmarkEnd w:id="5"/>
      <w:r w:rsidRPr="002371C8">
        <w:rPr>
          <w:rFonts w:cs="Arial"/>
          <w:color w:val="1F497D" w:themeColor="text2"/>
          <w:sz w:val="28"/>
          <w:szCs w:val="28"/>
        </w:rPr>
        <w:t xml:space="preserve"> facturés directement par la municipalité.</w:t>
      </w:r>
    </w:p>
    <w:p w:rsidR="00636CA8" w:rsidRPr="002371C8" w:rsidRDefault="00062C92" w:rsidP="00CE3334">
      <w:pPr>
        <w:spacing w:after="0" w:line="240" w:lineRule="auto"/>
        <w:jc w:val="both"/>
        <w:rPr>
          <w:rFonts w:cs="Arial"/>
          <w:color w:val="1F497D" w:themeColor="text2"/>
          <w:sz w:val="28"/>
          <w:szCs w:val="28"/>
        </w:rPr>
      </w:pPr>
      <w:r w:rsidRPr="002371C8">
        <w:rPr>
          <w:rFonts w:cs="Arial"/>
          <w:color w:val="1F497D" w:themeColor="text2"/>
          <w:sz w:val="28"/>
          <w:szCs w:val="28"/>
        </w:rPr>
        <w:t xml:space="preserve">La grille tarifaire est affichée dans chaque structure du territoire et </w:t>
      </w:r>
      <w:r w:rsidR="00B21494" w:rsidRPr="002371C8">
        <w:rPr>
          <w:rFonts w:cs="Arial"/>
          <w:color w:val="1F497D" w:themeColor="text2"/>
          <w:sz w:val="28"/>
          <w:szCs w:val="28"/>
        </w:rPr>
        <w:t>ci-dessous :</w:t>
      </w:r>
    </w:p>
    <w:p w:rsidR="00BC05F4" w:rsidRPr="002371C8" w:rsidRDefault="00BC05F4" w:rsidP="00BC05F4">
      <w:pPr>
        <w:ind w:left="708"/>
        <w:rPr>
          <w:rFonts w:cs="Arial"/>
          <w:color w:val="1F497D" w:themeColor="text2"/>
          <w:sz w:val="28"/>
          <w:szCs w:val="28"/>
        </w:rPr>
      </w:pPr>
      <w:r w:rsidRPr="002371C8">
        <w:rPr>
          <w:rFonts w:cs="Arial"/>
          <w:color w:val="1F497D" w:themeColor="text2"/>
          <w:sz w:val="28"/>
          <w:szCs w:val="28"/>
        </w:rPr>
        <w:t>Pour le périscolaire matin et soir, la tarification est fonction</w:t>
      </w:r>
      <w:r w:rsidR="00667F01">
        <w:rPr>
          <w:rFonts w:cs="Arial"/>
          <w:color w:val="1F497D" w:themeColor="text2"/>
          <w:sz w:val="28"/>
          <w:szCs w:val="28"/>
        </w:rPr>
        <w:t xml:space="preserve"> en</w:t>
      </w:r>
      <w:r w:rsidRPr="002371C8">
        <w:rPr>
          <w:rFonts w:cs="Arial"/>
          <w:color w:val="1F497D" w:themeColor="text2"/>
          <w:sz w:val="28"/>
          <w:szCs w:val="28"/>
        </w:rPr>
        <w:t xml:space="preserve"> du quotient familial. Détail ci-dessous :</w:t>
      </w:r>
    </w:p>
    <w:p w:rsidR="00BC05F4" w:rsidRPr="002371C8" w:rsidRDefault="00BC05F4" w:rsidP="00BC05F4">
      <w:pPr>
        <w:ind w:left="708"/>
        <w:rPr>
          <w:rFonts w:cs="Arial"/>
          <w:color w:val="1F497D" w:themeColor="text2"/>
          <w:sz w:val="28"/>
          <w:szCs w:val="28"/>
        </w:rPr>
      </w:pPr>
      <w:r w:rsidRPr="002371C8">
        <w:rPr>
          <w:rFonts w:cs="Arial"/>
          <w:color w:val="1F497D" w:themeColor="text2"/>
          <w:sz w:val="28"/>
          <w:szCs w:val="28"/>
        </w:rPr>
        <w:t>QF de 0 à 950€ : 0,52  € / 1/2h</w:t>
      </w:r>
      <w:r w:rsidRPr="002371C8">
        <w:rPr>
          <w:rFonts w:cs="Arial"/>
          <w:color w:val="1F497D" w:themeColor="text2"/>
          <w:sz w:val="28"/>
          <w:szCs w:val="28"/>
        </w:rPr>
        <w:br/>
        <w:t>QF de 951€ à 1358€ : 0, 66 €/ 1/2h</w:t>
      </w:r>
      <w:r w:rsidRPr="002371C8">
        <w:rPr>
          <w:rFonts w:cs="Arial"/>
          <w:color w:val="1F497D" w:themeColor="text2"/>
          <w:sz w:val="28"/>
          <w:szCs w:val="28"/>
        </w:rPr>
        <w:br/>
        <w:t>QF de 1359€ à + : 0,80  €/ 1/2h</w:t>
      </w:r>
      <w:r w:rsidRPr="002371C8">
        <w:rPr>
          <w:rFonts w:cs="Arial"/>
          <w:color w:val="1F497D" w:themeColor="text2"/>
          <w:sz w:val="28"/>
          <w:szCs w:val="28"/>
        </w:rPr>
        <w:br/>
        <w:t>Le goûter est facturé 0,50cts</w:t>
      </w:r>
    </w:p>
    <w:p w:rsidR="00BC05F4" w:rsidRDefault="00BC05F4" w:rsidP="00BC05F4">
      <w:pPr>
        <w:spacing w:line="240" w:lineRule="auto"/>
        <w:rPr>
          <w:rFonts w:cs="Arial"/>
          <w:color w:val="1F497D" w:themeColor="text2"/>
          <w:sz w:val="28"/>
          <w:szCs w:val="28"/>
        </w:rPr>
      </w:pPr>
    </w:p>
    <w:p w:rsidR="00BC05F4" w:rsidRDefault="00BC05F4" w:rsidP="00BC05F4">
      <w:pPr>
        <w:spacing w:line="240" w:lineRule="auto"/>
        <w:rPr>
          <w:rFonts w:cs="Arial"/>
          <w:color w:val="1F497D" w:themeColor="text2"/>
          <w:sz w:val="28"/>
          <w:szCs w:val="28"/>
        </w:rPr>
      </w:pPr>
      <w:r w:rsidRPr="00BC05F4">
        <w:rPr>
          <w:rFonts w:cs="Arial"/>
          <w:color w:val="1F497D" w:themeColor="text2"/>
          <w:sz w:val="28"/>
          <w:szCs w:val="28"/>
          <w:u w:val="single"/>
        </w:rPr>
        <w:t>ALSH </w:t>
      </w:r>
      <w:r w:rsidRPr="00BC05F4">
        <w:rPr>
          <w:rFonts w:cs="Arial"/>
          <w:color w:val="1F497D" w:themeColor="text2"/>
          <w:sz w:val="28"/>
          <w:szCs w:val="28"/>
        </w:rPr>
        <w:t>: Lors de l’inscription à l’accueil de loisirs, le règlement sera demandé. Le tarif est forfaitaire quelle que soit l’heure d’arrivée ou de départ de l’enfant</w:t>
      </w:r>
      <w:r w:rsidRPr="00BC05F4">
        <w:rPr>
          <w:color w:val="1F497D" w:themeColor="text2"/>
          <w:sz w:val="28"/>
          <w:szCs w:val="28"/>
        </w:rPr>
        <w:t xml:space="preserve">. </w:t>
      </w:r>
      <w:r w:rsidRPr="00BC05F4">
        <w:rPr>
          <w:rFonts w:cs="Arial"/>
          <w:color w:val="1F497D" w:themeColor="text2"/>
          <w:sz w:val="28"/>
          <w:szCs w:val="28"/>
        </w:rPr>
        <w:br/>
      </w:r>
      <w:r w:rsidRPr="00BC05F4">
        <w:rPr>
          <w:rFonts w:cs="Arial"/>
          <w:color w:val="1F497D" w:themeColor="text2"/>
          <w:sz w:val="28"/>
          <w:szCs w:val="28"/>
        </w:rPr>
        <w:lastRenderedPageBreak/>
        <w:t>Ce règlement ne sera encaissé qu’après la période.</w:t>
      </w:r>
      <w:r w:rsidRPr="00BC05F4">
        <w:rPr>
          <w:rFonts w:cs="Arial"/>
          <w:color w:val="1F497D" w:themeColor="text2"/>
          <w:sz w:val="28"/>
          <w:szCs w:val="28"/>
        </w:rPr>
        <w:br/>
        <w:t>Une attestation de paiement ALSH sera établie.</w:t>
      </w:r>
      <w:r w:rsidRPr="00BC05F4">
        <w:rPr>
          <w:rFonts w:cs="Arial"/>
          <w:color w:val="1F497D" w:themeColor="text2"/>
          <w:sz w:val="28"/>
          <w:szCs w:val="28"/>
        </w:rPr>
        <w:br/>
        <w:t xml:space="preserve">Pour les familles ayant un quotient familial ne dépassant pas 800, une aide de la CAF (2€80 par jour) sera déduite.  </w:t>
      </w:r>
      <w:r w:rsidRPr="00BC05F4">
        <w:rPr>
          <w:rFonts w:cs="Arial"/>
          <w:color w:val="1F497D" w:themeColor="text2"/>
          <w:sz w:val="28"/>
          <w:szCs w:val="28"/>
        </w:rPr>
        <w:br/>
      </w:r>
      <w:r w:rsidRPr="00BC05F4">
        <w:rPr>
          <w:rFonts w:cs="Arial"/>
          <w:color w:val="1F497D" w:themeColor="text2"/>
          <w:sz w:val="28"/>
          <w:szCs w:val="28"/>
        </w:rPr>
        <w:br/>
        <w:t>Allonvillois :</w:t>
      </w:r>
      <w:r w:rsidRPr="00BC05F4">
        <w:rPr>
          <w:rFonts w:cs="Arial"/>
          <w:color w:val="1F497D" w:themeColor="text2"/>
          <w:sz w:val="28"/>
          <w:szCs w:val="28"/>
        </w:rPr>
        <w:br/>
        <w:t>QF de 0 à 950 : 9€ par jour</w:t>
      </w:r>
      <w:r w:rsidRPr="00BC05F4">
        <w:rPr>
          <w:rFonts w:cs="Arial"/>
          <w:color w:val="1F497D" w:themeColor="text2"/>
          <w:sz w:val="28"/>
          <w:szCs w:val="28"/>
        </w:rPr>
        <w:br/>
        <w:t>QF de 951 à 1358 : 10€10 par jour</w:t>
      </w:r>
      <w:r w:rsidRPr="00BC05F4">
        <w:rPr>
          <w:rFonts w:cs="Arial"/>
          <w:color w:val="1F497D" w:themeColor="text2"/>
          <w:sz w:val="28"/>
          <w:szCs w:val="28"/>
        </w:rPr>
        <w:br/>
        <w:t>QF de 1359 et plus : 11€35 par jour</w:t>
      </w:r>
      <w:r w:rsidRPr="00BC05F4">
        <w:rPr>
          <w:rFonts w:cs="Arial"/>
          <w:color w:val="1F497D" w:themeColor="text2"/>
          <w:sz w:val="28"/>
          <w:szCs w:val="28"/>
        </w:rPr>
        <w:br/>
      </w:r>
      <w:r w:rsidRPr="00BC05F4">
        <w:rPr>
          <w:rFonts w:cs="Arial"/>
          <w:color w:val="1F497D" w:themeColor="text2"/>
          <w:sz w:val="28"/>
          <w:szCs w:val="28"/>
        </w:rPr>
        <w:br/>
        <w:t>Enfants extérieurs à Allonville :</w:t>
      </w:r>
      <w:r w:rsidRPr="00BC05F4">
        <w:rPr>
          <w:rFonts w:cs="Arial"/>
          <w:color w:val="1F497D" w:themeColor="text2"/>
          <w:sz w:val="28"/>
          <w:szCs w:val="28"/>
        </w:rPr>
        <w:br/>
        <w:t>QF de 0 à 950 : 12€10 par jour</w:t>
      </w:r>
      <w:r w:rsidRPr="00BC05F4">
        <w:rPr>
          <w:rFonts w:cs="Arial"/>
          <w:color w:val="1F497D" w:themeColor="text2"/>
          <w:sz w:val="28"/>
          <w:szCs w:val="28"/>
        </w:rPr>
        <w:br/>
        <w:t>QF de 951 à 1358 : 13€35 par jour</w:t>
      </w:r>
      <w:r w:rsidRPr="00BC05F4">
        <w:rPr>
          <w:rFonts w:cs="Arial"/>
          <w:color w:val="1F497D" w:themeColor="text2"/>
          <w:sz w:val="28"/>
          <w:szCs w:val="28"/>
        </w:rPr>
        <w:br/>
        <w:t>QF de 1359 et plus : 14€6</w:t>
      </w:r>
      <w:r>
        <w:rPr>
          <w:rFonts w:cs="Arial"/>
          <w:color w:val="1F497D" w:themeColor="text2"/>
          <w:sz w:val="28"/>
          <w:szCs w:val="28"/>
        </w:rPr>
        <w:t>0 par jour</w:t>
      </w:r>
    </w:p>
    <w:p w:rsidR="008D5171" w:rsidRPr="00BC05F4" w:rsidRDefault="00BC05F4" w:rsidP="00BC05F4">
      <w:pPr>
        <w:spacing w:line="240" w:lineRule="auto"/>
        <w:rPr>
          <w:rFonts w:cs="Arial"/>
          <w:color w:val="1F497D" w:themeColor="text2"/>
          <w:sz w:val="28"/>
          <w:szCs w:val="28"/>
        </w:rPr>
      </w:pPr>
      <w:r w:rsidRPr="00BC05F4">
        <w:rPr>
          <w:rFonts w:cs="Arial"/>
          <w:color w:val="1F497D" w:themeColor="text2"/>
          <w:sz w:val="28"/>
          <w:szCs w:val="28"/>
        </w:rPr>
        <w:t>Le goûter est inclus.</w:t>
      </w:r>
      <w:r w:rsidRPr="00BC05F4">
        <w:rPr>
          <w:rFonts w:cs="Arial"/>
          <w:color w:val="1F497D" w:themeColor="text2"/>
          <w:sz w:val="28"/>
          <w:szCs w:val="28"/>
        </w:rPr>
        <w:br/>
        <w:t>Le coût du repas quant à lui sera facturé par la mairie (4€85).</w:t>
      </w:r>
    </w:p>
    <w:p w:rsidR="00636CA8" w:rsidRDefault="00636CA8" w:rsidP="00CE3334">
      <w:pPr>
        <w:spacing w:after="0" w:line="240" w:lineRule="auto"/>
        <w:jc w:val="both"/>
        <w:rPr>
          <w:rFonts w:cs="Arial"/>
          <w:color w:val="24397A"/>
          <w:sz w:val="28"/>
          <w:szCs w:val="28"/>
        </w:rPr>
      </w:pPr>
      <w:r>
        <w:rPr>
          <w:rFonts w:cs="Arial"/>
          <w:color w:val="24397A"/>
          <w:sz w:val="28"/>
          <w:szCs w:val="28"/>
        </w:rPr>
        <w:t>Les repas ne sont pas compris dans les tarifs et font l’objet d’une facturation par la collectivité.</w:t>
      </w:r>
    </w:p>
    <w:p w:rsidR="00BC05F4" w:rsidRDefault="00BC05F4" w:rsidP="00CE3334">
      <w:pPr>
        <w:spacing w:after="0" w:line="240" w:lineRule="auto"/>
        <w:jc w:val="both"/>
        <w:rPr>
          <w:rFonts w:cs="Arial"/>
          <w:color w:val="24397A"/>
          <w:sz w:val="28"/>
          <w:szCs w:val="28"/>
        </w:rPr>
      </w:pPr>
    </w:p>
    <w:p w:rsidR="00CE3334" w:rsidRDefault="00CE3334" w:rsidP="00CE3334">
      <w:pPr>
        <w:spacing w:after="0" w:line="240" w:lineRule="auto"/>
        <w:jc w:val="both"/>
        <w:rPr>
          <w:rFonts w:cs="Arial"/>
          <w:color w:val="24397A"/>
          <w:sz w:val="28"/>
          <w:szCs w:val="28"/>
        </w:rPr>
      </w:pPr>
      <w:r w:rsidRPr="00CE3334">
        <w:rPr>
          <w:rFonts w:cs="Arial"/>
          <w:color w:val="24397A"/>
          <w:sz w:val="28"/>
          <w:szCs w:val="28"/>
        </w:rPr>
        <w:t>En cas d’impayés, le dossier de la famille est mis en contentieux et un huissier de justice est saisi par les services de l’Ufcv. La collectivité est alors informée de la situation (voir partie 6).</w:t>
      </w:r>
    </w:p>
    <w:p w:rsidR="008566C6" w:rsidRDefault="008566C6" w:rsidP="00CE3334">
      <w:pPr>
        <w:spacing w:after="0" w:line="240" w:lineRule="auto"/>
        <w:jc w:val="both"/>
        <w:rPr>
          <w:rFonts w:cs="Arial"/>
          <w:color w:val="24397A"/>
          <w:sz w:val="28"/>
          <w:szCs w:val="28"/>
        </w:rPr>
      </w:pPr>
    </w:p>
    <w:p w:rsidR="008566C6" w:rsidRPr="00CE3334" w:rsidRDefault="008566C6" w:rsidP="00CE3334">
      <w:pPr>
        <w:spacing w:after="0" w:line="240" w:lineRule="auto"/>
        <w:jc w:val="both"/>
        <w:rPr>
          <w:rFonts w:cs="Arial"/>
          <w:color w:val="24397A"/>
          <w:sz w:val="28"/>
          <w:szCs w:val="28"/>
        </w:rPr>
      </w:pPr>
    </w:p>
    <w:p w:rsidR="00F6427E" w:rsidRPr="00486087" w:rsidRDefault="00486087" w:rsidP="00CE3334">
      <w:pPr>
        <w:pStyle w:val="Titre1"/>
        <w:shd w:val="clear" w:color="auto" w:fill="auto"/>
        <w:spacing w:after="0" w:line="240" w:lineRule="auto"/>
        <w:ind w:left="426"/>
        <w:rPr>
          <w:b/>
          <w:color w:val="FFFFFF" w:themeColor="background1"/>
          <w:sz w:val="36"/>
        </w:rPr>
      </w:pPr>
      <w:bookmarkStart w:id="6" w:name="_Toc421605984"/>
      <w:r w:rsidRPr="00486087">
        <w:rPr>
          <w:rFonts w:ascii="Times New Roman" w:hAnsi="Times New Roman"/>
          <w:noProof/>
          <w:color w:val="FFFFFF" w:themeColor="background1"/>
          <w:sz w:val="24"/>
          <w:szCs w:val="24"/>
          <w:lang w:eastAsia="fr-FR"/>
        </w:rPr>
        <w:drawing>
          <wp:anchor distT="0" distB="0" distL="114300" distR="114300" simplePos="0" relativeHeight="251857920" behindDoc="0" locked="0" layoutInCell="1" allowOverlap="1" wp14:anchorId="25F79F90" wp14:editId="27B11488">
            <wp:simplePos x="0" y="0"/>
            <wp:positionH relativeFrom="column">
              <wp:posOffset>4534535</wp:posOffset>
            </wp:positionH>
            <wp:positionV relativeFrom="paragraph">
              <wp:posOffset>-133985</wp:posOffset>
            </wp:positionV>
            <wp:extent cx="1127760" cy="556895"/>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27760" cy="556895"/>
                    </a:xfrm>
                    <a:prstGeom prst="rect">
                      <a:avLst/>
                    </a:prstGeom>
                  </pic:spPr>
                </pic:pic>
              </a:graphicData>
            </a:graphic>
            <wp14:sizeRelH relativeFrom="margin">
              <wp14:pctWidth>0</wp14:pctWidth>
            </wp14:sizeRelH>
            <wp14:sizeRelV relativeFrom="margin">
              <wp14:pctHeight>0</wp14:pctHeight>
            </wp14:sizeRelV>
          </wp:anchor>
        </w:drawing>
      </w:r>
      <w:r w:rsidRPr="00486087">
        <w:rPr>
          <w:rFonts w:ascii="Times New Roman" w:hAnsi="Times New Roman"/>
          <w:noProof/>
          <w:color w:val="FFFFFF" w:themeColor="background1"/>
          <w:sz w:val="24"/>
          <w:szCs w:val="24"/>
          <w:lang w:eastAsia="fr-FR"/>
        </w:rPr>
        <mc:AlternateContent>
          <mc:Choice Requires="wps">
            <w:drawing>
              <wp:anchor distT="0" distB="0" distL="114300" distR="114300" simplePos="0" relativeHeight="251856896" behindDoc="1" locked="0" layoutInCell="1" allowOverlap="1" wp14:anchorId="4F6D683E" wp14:editId="3344ED43">
                <wp:simplePos x="0" y="0"/>
                <wp:positionH relativeFrom="column">
                  <wp:posOffset>-1194435</wp:posOffset>
                </wp:positionH>
                <wp:positionV relativeFrom="paragraph">
                  <wp:posOffset>-90170</wp:posOffset>
                </wp:positionV>
                <wp:extent cx="5426710" cy="427990"/>
                <wp:effectExtent l="0" t="0" r="2540" b="0"/>
                <wp:wrapNone/>
                <wp:docPr id="27" name="Rectangle à coins arrondis 27"/>
                <wp:cNvGraphicFramePr/>
                <a:graphic xmlns:a="http://schemas.openxmlformats.org/drawingml/2006/main">
                  <a:graphicData uri="http://schemas.microsoft.com/office/word/2010/wordprocessingShape">
                    <wps:wsp>
                      <wps:cNvSpPr/>
                      <wps:spPr>
                        <a:xfrm>
                          <a:off x="0" y="0"/>
                          <a:ext cx="5426710" cy="427990"/>
                        </a:xfrm>
                        <a:prstGeom prst="roundRect">
                          <a:avLst/>
                        </a:prstGeom>
                        <a:solidFill>
                          <a:srgbClr val="24397A"/>
                        </a:solidFill>
                        <a:ln w="25400" cap="flat" cmpd="sng" algn="ctr">
                          <a:noFill/>
                          <a:prstDash val="solid"/>
                        </a:ln>
                        <a:effectLst/>
                      </wps:spPr>
                      <wps:txbx>
                        <w:txbxContent>
                          <w:p w:rsidR="00EB6395" w:rsidRPr="00AA76BB" w:rsidRDefault="00EB6395" w:rsidP="00BB27ED">
                            <w:pPr>
                              <w:rPr>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7" o:spid="_x0000_s1035" style="position:absolute;left:0;text-align:left;margin-left:-94.05pt;margin-top:-7.1pt;width:427.3pt;height:33.7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" fillcolor="#24397a" stroked="f" strokeweight="2pt">
                <v:textbox>
                  <w:txbxContent>
                    <w:p w:rsidR="00EB6395" w:rsidRPr="00AA76BB" w:rsidRDefault="00EB6395" w:rsidP="00BB27ED">
                      <w:pPr>
                        <w:rPr>
                          <w:b/>
                          <w:color w:val="FFFFFF" w:themeColor="background1"/>
                          <w:sz w:val="40"/>
                          <w:szCs w:val="40"/>
                        </w:rPr>
                      </w:pPr>
                    </w:p>
                  </w:txbxContent>
                </v:textbox>
              </v:roundrect>
            </w:pict>
          </mc:Fallback>
        </mc:AlternateContent>
      </w:r>
      <w:r w:rsidR="001A4929" w:rsidRPr="00486087">
        <w:rPr>
          <w:b/>
          <w:color w:val="FFFFFF" w:themeColor="background1"/>
          <w:sz w:val="36"/>
        </w:rPr>
        <w:t>Rupture d’accueil</w:t>
      </w:r>
      <w:bookmarkEnd w:id="6"/>
    </w:p>
    <w:p w:rsidR="00CE3334" w:rsidRPr="00CE3334" w:rsidRDefault="00CE3334" w:rsidP="00CE3334">
      <w:pPr>
        <w:spacing w:after="0" w:line="240" w:lineRule="auto"/>
        <w:rPr>
          <w:sz w:val="12"/>
          <w:szCs w:val="12"/>
        </w:rPr>
      </w:pPr>
    </w:p>
    <w:p w:rsidR="00486087" w:rsidRDefault="00486087" w:rsidP="00CE3334">
      <w:pPr>
        <w:spacing w:after="0" w:line="240" w:lineRule="auto"/>
        <w:jc w:val="both"/>
        <w:rPr>
          <w:rFonts w:cs="Arial"/>
          <w:color w:val="24397A"/>
          <w:sz w:val="28"/>
          <w:szCs w:val="28"/>
        </w:rPr>
      </w:pPr>
    </w:p>
    <w:p w:rsidR="00F6427E" w:rsidRPr="00CE3334" w:rsidRDefault="00F6427E" w:rsidP="00CE3334">
      <w:pPr>
        <w:spacing w:after="0" w:line="240" w:lineRule="auto"/>
        <w:jc w:val="both"/>
        <w:rPr>
          <w:rFonts w:cs="Arial"/>
          <w:color w:val="24397A"/>
          <w:sz w:val="28"/>
          <w:szCs w:val="28"/>
        </w:rPr>
      </w:pPr>
      <w:r w:rsidRPr="00CE3334">
        <w:rPr>
          <w:rFonts w:cs="Arial"/>
          <w:color w:val="24397A"/>
          <w:sz w:val="28"/>
          <w:szCs w:val="28"/>
        </w:rPr>
        <w:t xml:space="preserve">L'enfant peut ne plus être accueilli aux temps extrascolaires dans les cas suivants : </w:t>
      </w:r>
    </w:p>
    <w:p w:rsidR="00F6427E" w:rsidRPr="00CE3334" w:rsidRDefault="00F6427E" w:rsidP="00CE3334">
      <w:pPr>
        <w:pStyle w:val="Paragraphedeliste"/>
        <w:numPr>
          <w:ilvl w:val="0"/>
          <w:numId w:val="26"/>
        </w:numPr>
        <w:spacing w:after="0" w:line="240" w:lineRule="auto"/>
        <w:jc w:val="both"/>
        <w:rPr>
          <w:rFonts w:cs="Arial"/>
          <w:color w:val="24397A"/>
          <w:sz w:val="28"/>
          <w:szCs w:val="28"/>
        </w:rPr>
      </w:pPr>
      <w:r w:rsidRPr="00CE3334">
        <w:rPr>
          <w:rFonts w:cs="Arial"/>
          <w:color w:val="24397A"/>
          <w:sz w:val="28"/>
          <w:szCs w:val="28"/>
        </w:rPr>
        <w:t>dossier incomplet,</w:t>
      </w:r>
    </w:p>
    <w:p w:rsidR="00F6427E" w:rsidRPr="00CE3334" w:rsidRDefault="00F6427E" w:rsidP="00CE3334">
      <w:pPr>
        <w:pStyle w:val="Paragraphedeliste"/>
        <w:numPr>
          <w:ilvl w:val="0"/>
          <w:numId w:val="26"/>
        </w:numPr>
        <w:spacing w:after="0" w:line="240" w:lineRule="auto"/>
        <w:jc w:val="both"/>
        <w:rPr>
          <w:rFonts w:cs="Arial"/>
          <w:color w:val="24397A"/>
          <w:sz w:val="28"/>
          <w:szCs w:val="28"/>
        </w:rPr>
      </w:pPr>
      <w:r w:rsidRPr="00CE3334">
        <w:rPr>
          <w:rFonts w:cs="Arial"/>
          <w:color w:val="24397A"/>
          <w:sz w:val="28"/>
          <w:szCs w:val="28"/>
        </w:rPr>
        <w:t>non-paiement dans les délais impartis</w:t>
      </w:r>
    </w:p>
    <w:p w:rsidR="00F6427E" w:rsidRPr="00CE3334" w:rsidRDefault="00F6427E" w:rsidP="00CE3334">
      <w:pPr>
        <w:pStyle w:val="Paragraphedeliste"/>
        <w:numPr>
          <w:ilvl w:val="0"/>
          <w:numId w:val="26"/>
        </w:numPr>
        <w:spacing w:after="0" w:line="240" w:lineRule="auto"/>
        <w:jc w:val="both"/>
        <w:rPr>
          <w:rFonts w:cs="Arial"/>
          <w:color w:val="24397A"/>
          <w:sz w:val="28"/>
          <w:szCs w:val="28"/>
        </w:rPr>
      </w:pPr>
      <w:r w:rsidRPr="00CE3334">
        <w:rPr>
          <w:rFonts w:cs="Arial"/>
          <w:color w:val="24397A"/>
          <w:sz w:val="28"/>
          <w:szCs w:val="28"/>
        </w:rPr>
        <w:t>mauvaise conduite ou incorrections répétées vis-à-vis d'autrui ou du matériel.</w:t>
      </w:r>
    </w:p>
    <w:p w:rsidR="00F6427E" w:rsidRDefault="00F6427E" w:rsidP="00CE3334">
      <w:pPr>
        <w:pStyle w:val="Paragraphedeliste"/>
        <w:numPr>
          <w:ilvl w:val="0"/>
          <w:numId w:val="26"/>
        </w:numPr>
        <w:spacing w:after="0" w:line="240" w:lineRule="auto"/>
        <w:jc w:val="both"/>
        <w:rPr>
          <w:rFonts w:cs="Arial"/>
          <w:color w:val="24397A"/>
          <w:sz w:val="28"/>
          <w:szCs w:val="28"/>
        </w:rPr>
      </w:pPr>
      <w:r w:rsidRPr="00CE3334">
        <w:rPr>
          <w:rFonts w:cs="Arial"/>
          <w:color w:val="24397A"/>
          <w:sz w:val="28"/>
          <w:szCs w:val="28"/>
        </w:rPr>
        <w:t>retard répété d</w:t>
      </w:r>
      <w:r w:rsidR="00486087">
        <w:rPr>
          <w:rFonts w:cs="Arial"/>
          <w:color w:val="24397A"/>
          <w:sz w:val="28"/>
          <w:szCs w:val="28"/>
        </w:rPr>
        <w:t>es familles</w:t>
      </w:r>
    </w:p>
    <w:p w:rsidR="00486087" w:rsidRPr="00486087" w:rsidRDefault="00486087" w:rsidP="00486087">
      <w:pPr>
        <w:pStyle w:val="Paragraphedeliste"/>
        <w:spacing w:after="0" w:line="240" w:lineRule="auto"/>
        <w:ind w:left="1080"/>
        <w:jc w:val="both"/>
        <w:rPr>
          <w:rFonts w:cs="Arial"/>
          <w:color w:val="24397A"/>
          <w:sz w:val="8"/>
          <w:szCs w:val="8"/>
        </w:rPr>
      </w:pPr>
    </w:p>
    <w:p w:rsidR="00B21494" w:rsidRDefault="00F6427E" w:rsidP="00CE3334">
      <w:pPr>
        <w:spacing w:after="0" w:line="240" w:lineRule="auto"/>
        <w:jc w:val="both"/>
        <w:rPr>
          <w:rFonts w:cs="Arial"/>
          <w:color w:val="24397A"/>
          <w:sz w:val="28"/>
          <w:szCs w:val="28"/>
        </w:rPr>
      </w:pPr>
      <w:r w:rsidRPr="00CE3334">
        <w:rPr>
          <w:rFonts w:cs="Arial"/>
          <w:color w:val="24397A"/>
          <w:sz w:val="28"/>
          <w:szCs w:val="28"/>
        </w:rPr>
        <w:t>Tout incident des ca</w:t>
      </w:r>
      <w:r w:rsidR="007F6C58" w:rsidRPr="00CE3334">
        <w:rPr>
          <w:rFonts w:cs="Arial"/>
          <w:color w:val="24397A"/>
          <w:sz w:val="28"/>
          <w:szCs w:val="28"/>
        </w:rPr>
        <w:t>s précité</w:t>
      </w:r>
      <w:r w:rsidRPr="00CE3334">
        <w:rPr>
          <w:rFonts w:cs="Arial"/>
          <w:color w:val="24397A"/>
          <w:sz w:val="28"/>
          <w:szCs w:val="28"/>
        </w:rPr>
        <w:t xml:space="preserve">s sera communiqué </w:t>
      </w:r>
      <w:r w:rsidR="00667F01">
        <w:rPr>
          <w:rFonts w:cs="Arial"/>
          <w:color w:val="24397A"/>
          <w:sz w:val="28"/>
          <w:szCs w:val="28"/>
        </w:rPr>
        <w:t>à la mairie d’</w:t>
      </w:r>
      <w:r w:rsidR="00BF5D6A">
        <w:rPr>
          <w:rFonts w:cs="Arial"/>
          <w:color w:val="24397A"/>
          <w:sz w:val="28"/>
          <w:szCs w:val="28"/>
        </w:rPr>
        <w:t>Allonville</w:t>
      </w:r>
      <w:r w:rsidR="003759D5">
        <w:rPr>
          <w:rFonts w:cs="Arial"/>
          <w:color w:val="24397A"/>
          <w:sz w:val="28"/>
          <w:szCs w:val="28"/>
        </w:rPr>
        <w:t>.</w:t>
      </w:r>
    </w:p>
    <w:p w:rsidR="00BF5D6A" w:rsidRDefault="00BF5D6A" w:rsidP="00CE3334">
      <w:pPr>
        <w:spacing w:after="0" w:line="240" w:lineRule="auto"/>
        <w:jc w:val="both"/>
        <w:rPr>
          <w:rFonts w:cs="Arial"/>
          <w:color w:val="24397A"/>
          <w:sz w:val="28"/>
          <w:szCs w:val="28"/>
        </w:rPr>
      </w:pPr>
    </w:p>
    <w:p w:rsidR="00BF5D6A" w:rsidRDefault="00BF5D6A" w:rsidP="00CE3334">
      <w:pPr>
        <w:spacing w:after="0" w:line="240" w:lineRule="auto"/>
        <w:jc w:val="both"/>
        <w:rPr>
          <w:rFonts w:cs="Arial"/>
          <w:color w:val="24397A"/>
          <w:sz w:val="28"/>
          <w:szCs w:val="28"/>
        </w:rPr>
      </w:pPr>
    </w:p>
    <w:p w:rsidR="00CE3334" w:rsidRDefault="00CE3334" w:rsidP="00CE3334">
      <w:pPr>
        <w:spacing w:after="0" w:line="240" w:lineRule="auto"/>
        <w:jc w:val="both"/>
        <w:rPr>
          <w:rFonts w:cs="Arial"/>
          <w:color w:val="24397A"/>
          <w:sz w:val="28"/>
          <w:szCs w:val="28"/>
        </w:rPr>
      </w:pPr>
    </w:p>
    <w:p w:rsidR="002371C8" w:rsidRDefault="002371C8" w:rsidP="00CE3334">
      <w:pPr>
        <w:spacing w:after="0" w:line="240" w:lineRule="auto"/>
        <w:jc w:val="both"/>
        <w:rPr>
          <w:rFonts w:cs="Arial"/>
          <w:color w:val="24397A"/>
        </w:rPr>
      </w:pPr>
    </w:p>
    <w:p w:rsidR="00486087" w:rsidRPr="00CE3334" w:rsidRDefault="00486087" w:rsidP="00CE3334">
      <w:pPr>
        <w:spacing w:after="0" w:line="240" w:lineRule="auto"/>
        <w:jc w:val="both"/>
        <w:rPr>
          <w:rFonts w:cs="Arial"/>
          <w:color w:val="24397A"/>
        </w:rPr>
      </w:pPr>
      <w:r w:rsidRPr="00486087">
        <w:rPr>
          <w:rFonts w:ascii="Times New Roman" w:hAnsi="Times New Roman"/>
          <w:noProof/>
          <w:color w:val="FFFFFF" w:themeColor="background1"/>
          <w:sz w:val="24"/>
          <w:szCs w:val="24"/>
          <w:lang w:eastAsia="fr-FR"/>
        </w:rPr>
        <mc:AlternateContent>
          <mc:Choice Requires="wps">
            <w:drawing>
              <wp:anchor distT="0" distB="0" distL="114300" distR="114300" simplePos="0" relativeHeight="251859968" behindDoc="1" locked="0" layoutInCell="1" allowOverlap="1" wp14:anchorId="6554C1AA" wp14:editId="7F96947C">
                <wp:simplePos x="0" y="0"/>
                <wp:positionH relativeFrom="column">
                  <wp:posOffset>-1194435</wp:posOffset>
                </wp:positionH>
                <wp:positionV relativeFrom="paragraph">
                  <wp:posOffset>107315</wp:posOffset>
                </wp:positionV>
                <wp:extent cx="5426710" cy="427990"/>
                <wp:effectExtent l="0" t="0" r="2540" b="0"/>
                <wp:wrapNone/>
                <wp:docPr id="29" name="Rectangle à coins arrondis 29"/>
                <wp:cNvGraphicFramePr/>
                <a:graphic xmlns:a="http://schemas.openxmlformats.org/drawingml/2006/main">
                  <a:graphicData uri="http://schemas.microsoft.com/office/word/2010/wordprocessingShape">
                    <wps:wsp>
                      <wps:cNvSpPr/>
                      <wps:spPr>
                        <a:xfrm>
                          <a:off x="0" y="0"/>
                          <a:ext cx="5426710" cy="427990"/>
                        </a:xfrm>
                        <a:prstGeom prst="roundRect">
                          <a:avLst/>
                        </a:prstGeom>
                        <a:solidFill>
                          <a:srgbClr val="24397A"/>
                        </a:solidFill>
                        <a:ln w="25400" cap="flat" cmpd="sng" algn="ctr">
                          <a:noFill/>
                          <a:prstDash val="solid"/>
                        </a:ln>
                        <a:effectLst/>
                      </wps:spPr>
                      <wps:txbx>
                        <w:txbxContent>
                          <w:p w:rsidR="00EB6395" w:rsidRPr="00AA76BB" w:rsidRDefault="00EB6395" w:rsidP="00BB27ED">
                            <w:pPr>
                              <w:rPr>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9" o:spid="_x0000_s1036" style="position:absolute;left:0;text-align:left;margin-left:-94.05pt;margin-top:8.45pt;width:427.3pt;height:33.7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" fillcolor="#24397a" stroked="f" strokeweight="2pt">
                <v:textbox>
                  <w:txbxContent>
                    <w:p w:rsidR="00EB6395" w:rsidRPr="00AA76BB" w:rsidRDefault="00EB6395" w:rsidP="00BB27ED">
                      <w:pPr>
                        <w:rPr>
                          <w:b/>
                          <w:color w:val="FFFFFF" w:themeColor="background1"/>
                          <w:sz w:val="40"/>
                          <w:szCs w:val="40"/>
                        </w:rPr>
                      </w:pPr>
                    </w:p>
                  </w:txbxContent>
                </v:textbox>
              </v:roundrect>
            </w:pict>
          </mc:Fallback>
        </mc:AlternateContent>
      </w:r>
    </w:p>
    <w:p w:rsidR="00441B5A" w:rsidRPr="00486087" w:rsidRDefault="001A4929" w:rsidP="00CE3334">
      <w:pPr>
        <w:pStyle w:val="Titre1"/>
        <w:shd w:val="clear" w:color="auto" w:fill="auto"/>
        <w:spacing w:after="0" w:line="240" w:lineRule="auto"/>
        <w:ind w:left="426"/>
        <w:rPr>
          <w:b/>
          <w:color w:val="FFFFFF" w:themeColor="background1"/>
          <w:sz w:val="36"/>
        </w:rPr>
      </w:pPr>
      <w:bookmarkStart w:id="7" w:name="_Toc421605985"/>
      <w:r w:rsidRPr="00486087">
        <w:rPr>
          <w:b/>
          <w:color w:val="FFFFFF" w:themeColor="background1"/>
          <w:sz w:val="36"/>
        </w:rPr>
        <w:lastRenderedPageBreak/>
        <w:t>Dispositions diverses</w:t>
      </w:r>
      <w:bookmarkEnd w:id="7"/>
    </w:p>
    <w:p w:rsidR="00CE3334" w:rsidRPr="00CE3334" w:rsidRDefault="00CE3334" w:rsidP="00CE3334">
      <w:pPr>
        <w:spacing w:after="0" w:line="240" w:lineRule="auto"/>
        <w:rPr>
          <w:sz w:val="12"/>
          <w:szCs w:val="12"/>
        </w:rPr>
      </w:pPr>
    </w:p>
    <w:p w:rsidR="00486087" w:rsidRDefault="00486087" w:rsidP="00CE3334">
      <w:pPr>
        <w:spacing w:after="0" w:line="240" w:lineRule="auto"/>
        <w:jc w:val="both"/>
        <w:rPr>
          <w:rFonts w:cs="Arial"/>
          <w:color w:val="24397A"/>
          <w:sz w:val="28"/>
          <w:szCs w:val="28"/>
        </w:rPr>
      </w:pPr>
    </w:p>
    <w:p w:rsidR="00441B5A" w:rsidRPr="00CE3334" w:rsidRDefault="00441B5A" w:rsidP="00CE3334">
      <w:pPr>
        <w:spacing w:after="0" w:line="240" w:lineRule="auto"/>
        <w:jc w:val="both"/>
        <w:rPr>
          <w:rFonts w:cs="Arial"/>
          <w:color w:val="24397A"/>
          <w:sz w:val="28"/>
          <w:szCs w:val="28"/>
        </w:rPr>
      </w:pPr>
      <w:r w:rsidRPr="00CE3334">
        <w:rPr>
          <w:rFonts w:cs="Arial"/>
          <w:color w:val="24397A"/>
          <w:sz w:val="28"/>
          <w:szCs w:val="28"/>
        </w:rPr>
        <w:t xml:space="preserve">Le fait d'inscrire un enfant dans </w:t>
      </w:r>
      <w:r w:rsidR="008566C6">
        <w:rPr>
          <w:rFonts w:cs="Arial"/>
          <w:color w:val="24397A"/>
          <w:sz w:val="28"/>
          <w:szCs w:val="28"/>
        </w:rPr>
        <w:t>l’accueil</w:t>
      </w:r>
      <w:r w:rsidRPr="00CE3334">
        <w:rPr>
          <w:rFonts w:cs="Arial"/>
          <w:color w:val="24397A"/>
          <w:sz w:val="28"/>
          <w:szCs w:val="28"/>
        </w:rPr>
        <w:t xml:space="preserve"> de loisirs de </w:t>
      </w:r>
      <w:r w:rsidR="00BF5D6A">
        <w:rPr>
          <w:rFonts w:cs="Arial"/>
          <w:color w:val="24397A"/>
          <w:sz w:val="28"/>
          <w:szCs w:val="28"/>
        </w:rPr>
        <w:t>Allonville</w:t>
      </w:r>
      <w:r w:rsidRPr="00CE3334">
        <w:rPr>
          <w:rFonts w:cs="Arial"/>
          <w:color w:val="24397A"/>
          <w:sz w:val="28"/>
          <w:szCs w:val="28"/>
        </w:rPr>
        <w:t xml:space="preserve"> implique l'acceptation du présent règlement.</w:t>
      </w:r>
    </w:p>
    <w:p w:rsidR="00341F80" w:rsidRPr="00CE3334" w:rsidRDefault="00441B5A" w:rsidP="00CE3334">
      <w:pPr>
        <w:spacing w:after="0" w:line="240" w:lineRule="auto"/>
        <w:jc w:val="both"/>
        <w:rPr>
          <w:rFonts w:cs="Arial"/>
          <w:color w:val="24397A"/>
          <w:sz w:val="28"/>
          <w:szCs w:val="28"/>
        </w:rPr>
      </w:pPr>
      <w:r w:rsidRPr="00CE3334">
        <w:rPr>
          <w:rFonts w:cs="Arial"/>
          <w:color w:val="24397A"/>
          <w:sz w:val="28"/>
          <w:szCs w:val="28"/>
        </w:rPr>
        <w:t xml:space="preserve">Le présent règlement abroge et remplace toute disposition antérieure. Il s'applique à compter du </w:t>
      </w:r>
      <w:r w:rsidR="00BF5D6A">
        <w:rPr>
          <w:rFonts w:cs="Arial"/>
          <w:color w:val="24397A"/>
          <w:sz w:val="28"/>
          <w:szCs w:val="28"/>
        </w:rPr>
        <w:t>1</w:t>
      </w:r>
      <w:r w:rsidR="00667F01">
        <w:rPr>
          <w:rFonts w:cs="Arial"/>
          <w:color w:val="24397A"/>
          <w:sz w:val="28"/>
          <w:szCs w:val="28"/>
        </w:rPr>
        <w:t>er</w:t>
      </w:r>
      <w:r w:rsidR="00636CA8">
        <w:rPr>
          <w:rFonts w:cs="Arial"/>
          <w:color w:val="24397A"/>
          <w:sz w:val="28"/>
          <w:szCs w:val="28"/>
        </w:rPr>
        <w:t xml:space="preserve"> </w:t>
      </w:r>
      <w:r w:rsidR="00BF5D6A">
        <w:rPr>
          <w:rFonts w:cs="Arial"/>
          <w:color w:val="24397A"/>
          <w:sz w:val="28"/>
          <w:szCs w:val="28"/>
        </w:rPr>
        <w:t>Septembre</w:t>
      </w:r>
      <w:r w:rsidR="00636CA8">
        <w:rPr>
          <w:rFonts w:cs="Arial"/>
          <w:color w:val="24397A"/>
          <w:sz w:val="28"/>
          <w:szCs w:val="28"/>
        </w:rPr>
        <w:t xml:space="preserve"> </w:t>
      </w:r>
      <w:r w:rsidR="00F36BEA">
        <w:rPr>
          <w:rFonts w:cs="Arial"/>
          <w:color w:val="24397A"/>
          <w:sz w:val="28"/>
          <w:szCs w:val="28"/>
        </w:rPr>
        <w:t>201</w:t>
      </w:r>
      <w:r w:rsidR="00636CA8">
        <w:rPr>
          <w:rFonts w:cs="Arial"/>
          <w:color w:val="24397A"/>
          <w:sz w:val="28"/>
          <w:szCs w:val="28"/>
        </w:rPr>
        <w:t>9</w:t>
      </w:r>
      <w:r w:rsidRPr="00CE3334">
        <w:rPr>
          <w:rFonts w:cs="Arial"/>
          <w:color w:val="24397A"/>
          <w:sz w:val="28"/>
          <w:szCs w:val="28"/>
        </w:rPr>
        <w:t>.</w:t>
      </w:r>
    </w:p>
    <w:sectPr w:rsidR="00341F80" w:rsidRPr="00CE3334" w:rsidSect="00334D92">
      <w:type w:val="continuous"/>
      <w:pgSz w:w="11906" w:h="16838"/>
      <w:pgMar w:top="1418" w:right="1418" w:bottom="1134" w:left="1551" w:header="709" w:footer="2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5B47" w:rsidRDefault="00735B47" w:rsidP="00D70902">
      <w:pPr>
        <w:spacing w:after="0" w:line="240" w:lineRule="auto"/>
      </w:pPr>
      <w:r>
        <w:separator/>
      </w:r>
    </w:p>
  </w:endnote>
  <w:endnote w:type="continuationSeparator" w:id="0">
    <w:p w:rsidR="00735B47" w:rsidRDefault="00735B47" w:rsidP="00D70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395" w:rsidRPr="0023431C" w:rsidRDefault="00EB6395" w:rsidP="000A17B7">
    <w:pPr>
      <w:pStyle w:val="Pieddepage"/>
      <w:tabs>
        <w:tab w:val="left" w:pos="7755"/>
      </w:tabs>
      <w:rPr>
        <w:b/>
        <w:color w:val="FFFFFF" w:themeColor="background1"/>
        <w:sz w:val="24"/>
        <w:szCs w:val="24"/>
      </w:rPr>
    </w:pPr>
    <w:r w:rsidRPr="0023431C">
      <w:rPr>
        <w:b/>
        <w:noProof/>
        <w:color w:val="FFFFFF" w:themeColor="background1"/>
        <w:sz w:val="24"/>
        <w:szCs w:val="24"/>
        <w:lang w:eastAsia="fr-FR"/>
      </w:rPr>
      <mc:AlternateContent>
        <mc:Choice Requires="wps">
          <w:drawing>
            <wp:anchor distT="0" distB="0" distL="114300" distR="114300" simplePos="0" relativeHeight="251659264" behindDoc="1" locked="0" layoutInCell="1" allowOverlap="1" wp14:anchorId="0CA2ACED" wp14:editId="57D0A91F">
              <wp:simplePos x="0" y="0"/>
              <wp:positionH relativeFrom="column">
                <wp:posOffset>-984250</wp:posOffset>
              </wp:positionH>
              <wp:positionV relativeFrom="paragraph">
                <wp:posOffset>-90805</wp:posOffset>
              </wp:positionV>
              <wp:extent cx="7560000" cy="1051560"/>
              <wp:effectExtent l="0" t="0" r="3175" b="0"/>
              <wp:wrapNone/>
              <wp:docPr id="6" name="Rectangle 6"/>
              <wp:cNvGraphicFramePr/>
              <a:graphic xmlns:a="http://schemas.openxmlformats.org/drawingml/2006/main">
                <a:graphicData uri="http://schemas.microsoft.com/office/word/2010/wordprocessingShape">
                  <wps:wsp>
                    <wps:cNvSpPr/>
                    <wps:spPr>
                      <a:xfrm>
                        <a:off x="0" y="0"/>
                        <a:ext cx="7560000" cy="1051560"/>
                      </a:xfrm>
                      <a:prstGeom prst="rect">
                        <a:avLst/>
                      </a:prstGeom>
                      <a:solidFill>
                        <a:srgbClr val="CECDC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B6395" w:rsidRPr="006F3D89" w:rsidRDefault="00EB6395" w:rsidP="00D70902">
                          <w:pPr>
                            <w:rPr>
                              <w:sz w:val="96"/>
                            </w:rPr>
                          </w:pPr>
                        </w:p>
                        <w:p w:rsidR="00EB6395" w:rsidRDefault="00EB6395" w:rsidP="00D709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7" style="position:absolute;margin-left:-77.5pt;margin-top:-7.15pt;width:595.3pt;height:82.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" fillcolor="#cecdcb" stroked="f" strokeweight="2pt">
              <v:textbox>
                <w:txbxContent>
                  <w:p w:rsidR="00EB6395" w:rsidRPr="006F3D89" w:rsidRDefault="00EB6395" w:rsidP="00D70902">
                    <w:pPr>
                      <w:rPr>
                        <w:sz w:val="96"/>
                      </w:rPr>
                    </w:pPr>
                  </w:p>
                  <w:p w:rsidR="00EB6395" w:rsidRDefault="00EB6395" w:rsidP="00D70902">
                    <w:pPr>
                      <w:jc w:val="center"/>
                    </w:pPr>
                  </w:p>
                </w:txbxContent>
              </v:textbox>
            </v:rect>
          </w:pict>
        </mc:Fallback>
      </mc:AlternateContent>
    </w:r>
    <w:r>
      <w:rPr>
        <w:b/>
        <w:color w:val="FFFFFF" w:themeColor="background1"/>
        <w:sz w:val="24"/>
        <w:szCs w:val="24"/>
      </w:rPr>
      <w:t xml:space="preserve">Ufcv • Règlement intérieur • </w:t>
    </w:r>
    <w:r w:rsidRPr="0023431C">
      <w:rPr>
        <w:b/>
        <w:color w:val="FFFFFF" w:themeColor="background1"/>
        <w:sz w:val="24"/>
        <w:szCs w:val="24"/>
      </w:rPr>
      <w:t>Accueil de loisirs de</w:t>
    </w:r>
    <w:r>
      <w:rPr>
        <w:b/>
        <w:color w:val="FFFFFF" w:themeColor="background1"/>
        <w:sz w:val="24"/>
        <w:szCs w:val="24"/>
      </w:rPr>
      <w:t xml:space="preserve"> </w:t>
    </w:r>
    <w:r w:rsidR="00A5425F">
      <w:rPr>
        <w:b/>
        <w:color w:val="FFFFFF" w:themeColor="background1"/>
        <w:sz w:val="24"/>
        <w:szCs w:val="24"/>
      </w:rPr>
      <w:t>Allonville</w:t>
    </w:r>
    <w:r w:rsidRPr="0023431C">
      <w:rPr>
        <w:b/>
        <w:color w:val="FFFFFF" w:themeColor="background1"/>
        <w:sz w:val="24"/>
        <w:szCs w:val="24"/>
      </w:rPr>
      <w:tab/>
    </w:r>
    <w:r w:rsidRPr="0023431C">
      <w:rPr>
        <w:b/>
        <w:color w:val="FFFFFF" w:themeColor="background1"/>
        <w:sz w:val="24"/>
        <w:szCs w:val="24"/>
      </w:rPr>
      <w:tab/>
    </w:r>
    <w:r w:rsidRPr="0023431C">
      <w:rPr>
        <w:color w:val="FFFFFF" w:themeColor="background1"/>
        <w:sz w:val="24"/>
        <w:szCs w:val="24"/>
        <w14:numForm w14:val="oldStyle"/>
      </w:rPr>
      <w:fldChar w:fldCharType="begin"/>
    </w:r>
    <w:r w:rsidRPr="0023431C">
      <w:rPr>
        <w:color w:val="FFFFFF" w:themeColor="background1"/>
        <w:sz w:val="24"/>
        <w:szCs w:val="24"/>
        <w14:numForm w14:val="oldStyle"/>
      </w:rPr>
      <w:instrText>PAGE   \* MERGEFORMAT</w:instrText>
    </w:r>
    <w:r w:rsidRPr="0023431C">
      <w:rPr>
        <w:color w:val="FFFFFF" w:themeColor="background1"/>
        <w:sz w:val="24"/>
        <w:szCs w:val="24"/>
        <w14:numForm w14:val="oldStyle"/>
      </w:rPr>
      <w:fldChar w:fldCharType="separate"/>
    </w:r>
    <w:r w:rsidR="0023423A" w:rsidRPr="0023423A">
      <w:rPr>
        <w:b/>
        <w:bCs/>
        <w:noProof/>
        <w:color w:val="FFFFFF" w:themeColor="background1"/>
        <w:sz w:val="24"/>
        <w:szCs w:val="24"/>
        <w14:numForm w14:val="oldStyle"/>
      </w:rPr>
      <w:t>11</w:t>
    </w:r>
    <w:r w:rsidRPr="0023431C">
      <w:rPr>
        <w:b/>
        <w:bCs/>
        <w:color w:val="FFFFFF" w:themeColor="background1"/>
        <w:sz w:val="24"/>
        <w:szCs w:val="24"/>
        <w14:numForm w14:val="oldStyle"/>
      </w:rPr>
      <w:fldChar w:fldCharType="end"/>
    </w:r>
  </w:p>
  <w:p w:rsidR="00EB6395" w:rsidRDefault="00EB639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5B47" w:rsidRDefault="00735B47" w:rsidP="00D70902">
      <w:pPr>
        <w:spacing w:after="0" w:line="240" w:lineRule="auto"/>
      </w:pPr>
      <w:r>
        <w:separator/>
      </w:r>
    </w:p>
  </w:footnote>
  <w:footnote w:type="continuationSeparator" w:id="0">
    <w:p w:rsidR="00735B47" w:rsidRDefault="00735B47" w:rsidP="00D709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B7119"/>
    <w:multiLevelType w:val="hybridMultilevel"/>
    <w:tmpl w:val="61E02C54"/>
    <w:lvl w:ilvl="0" w:tplc="DE9C97EA">
      <w:start w:val="1"/>
      <w:numFmt w:val="bullet"/>
      <w:lvlText w:val=""/>
      <w:lvlJc w:val="left"/>
      <w:pPr>
        <w:ind w:left="720" w:hanging="360"/>
      </w:pPr>
      <w:rPr>
        <w:rFonts w:ascii="Wingdings" w:hAnsi="Wingdings" w:hint="default"/>
        <w:color w:val="B41E1E"/>
      </w:rPr>
    </w:lvl>
    <w:lvl w:ilvl="1" w:tplc="E1F29636">
      <w:numFmt w:val="bullet"/>
      <w:lvlText w:val="•"/>
      <w:lvlJc w:val="left"/>
      <w:pPr>
        <w:ind w:left="1440" w:hanging="360"/>
      </w:pPr>
      <w:rPr>
        <w:rFonts w:ascii="Calibri" w:eastAsiaTheme="minorHAnsi" w:hAnsi="Calibri"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6BC5756"/>
    <w:multiLevelType w:val="hybridMultilevel"/>
    <w:tmpl w:val="7F4ADD98"/>
    <w:lvl w:ilvl="0" w:tplc="DE9C97EA">
      <w:start w:val="1"/>
      <w:numFmt w:val="bullet"/>
      <w:lvlText w:val=""/>
      <w:lvlJc w:val="left"/>
      <w:pPr>
        <w:ind w:left="720" w:hanging="360"/>
      </w:pPr>
      <w:rPr>
        <w:rFonts w:ascii="Wingdings" w:hAnsi="Wingdings" w:hint="default"/>
        <w:color w:val="B41E1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9AB6880"/>
    <w:multiLevelType w:val="hybridMultilevel"/>
    <w:tmpl w:val="FB102A80"/>
    <w:lvl w:ilvl="0" w:tplc="C9627318">
      <w:start w:val="1"/>
      <w:numFmt w:val="decimal"/>
      <w:pStyle w:val="Titre1"/>
      <w:lvlText w:val="%1."/>
      <w:lvlJc w:val="left"/>
      <w:pPr>
        <w:ind w:left="502" w:hanging="360"/>
      </w:pPr>
      <w:rPr>
        <w:color w:val="FFFFFF" w:themeColor="background1"/>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nsid w:val="299B58B4"/>
    <w:multiLevelType w:val="hybridMultilevel"/>
    <w:tmpl w:val="7AE29FDC"/>
    <w:lvl w:ilvl="0" w:tplc="DE9C97EA">
      <w:start w:val="1"/>
      <w:numFmt w:val="bullet"/>
      <w:lvlText w:val=""/>
      <w:lvlJc w:val="left"/>
      <w:pPr>
        <w:ind w:left="720" w:hanging="360"/>
      </w:pPr>
      <w:rPr>
        <w:rFonts w:ascii="Wingdings" w:hAnsi="Wingdings" w:hint="default"/>
        <w:color w:val="B41E1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18C7E4A"/>
    <w:multiLevelType w:val="hybridMultilevel"/>
    <w:tmpl w:val="7180BA22"/>
    <w:lvl w:ilvl="0" w:tplc="303CB8C4">
      <w:start w:val="1"/>
      <w:numFmt w:val="bullet"/>
      <w:lvlText w:val="&lt;"/>
      <w:lvlJc w:val="left"/>
      <w:pPr>
        <w:ind w:left="720" w:hanging="360"/>
      </w:pPr>
      <w:rPr>
        <w:rFonts w:ascii="Webdings" w:hAnsi="Webdings" w:hint="default"/>
        <w:color w:val="00206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8F53B2A"/>
    <w:multiLevelType w:val="hybridMultilevel"/>
    <w:tmpl w:val="D1EE49C2"/>
    <w:lvl w:ilvl="0" w:tplc="303CB8C4">
      <w:start w:val="1"/>
      <w:numFmt w:val="bullet"/>
      <w:lvlText w:val="&lt;"/>
      <w:lvlJc w:val="left"/>
      <w:pPr>
        <w:ind w:left="720" w:hanging="360"/>
      </w:pPr>
      <w:rPr>
        <w:rFonts w:ascii="Webdings" w:hAnsi="Webdings" w:hint="default"/>
        <w:color w:val="00206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CEE279E"/>
    <w:multiLevelType w:val="hybridMultilevel"/>
    <w:tmpl w:val="2E7E0518"/>
    <w:lvl w:ilvl="0" w:tplc="DE9C97EA">
      <w:start w:val="1"/>
      <w:numFmt w:val="bullet"/>
      <w:lvlText w:val=""/>
      <w:lvlJc w:val="left"/>
      <w:pPr>
        <w:ind w:left="1440" w:hanging="360"/>
      </w:pPr>
      <w:rPr>
        <w:rFonts w:ascii="Wingdings" w:hAnsi="Wingdings" w:hint="default"/>
        <w:color w:val="B41E1E"/>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nsid w:val="3E673661"/>
    <w:multiLevelType w:val="hybridMultilevel"/>
    <w:tmpl w:val="F6E6813C"/>
    <w:lvl w:ilvl="0" w:tplc="A1DE33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D9212B7"/>
    <w:multiLevelType w:val="hybridMultilevel"/>
    <w:tmpl w:val="3B9E8172"/>
    <w:lvl w:ilvl="0" w:tplc="DE9C97EA">
      <w:start w:val="1"/>
      <w:numFmt w:val="bullet"/>
      <w:lvlText w:val=""/>
      <w:lvlJc w:val="left"/>
      <w:pPr>
        <w:ind w:left="720" w:hanging="360"/>
      </w:pPr>
      <w:rPr>
        <w:rFonts w:ascii="Wingdings" w:hAnsi="Wingdings" w:hint="default"/>
        <w:color w:val="B41E1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4CA0A7D"/>
    <w:multiLevelType w:val="hybridMultilevel"/>
    <w:tmpl w:val="38AC6608"/>
    <w:lvl w:ilvl="0" w:tplc="303CB8C4">
      <w:start w:val="1"/>
      <w:numFmt w:val="bullet"/>
      <w:lvlText w:val="&lt;"/>
      <w:lvlJc w:val="left"/>
      <w:pPr>
        <w:ind w:left="720" w:hanging="360"/>
      </w:pPr>
      <w:rPr>
        <w:rFonts w:ascii="Webdings" w:hAnsi="Webdings" w:hint="default"/>
        <w:color w:val="00206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9863E48"/>
    <w:multiLevelType w:val="hybridMultilevel"/>
    <w:tmpl w:val="F1C48DAC"/>
    <w:lvl w:ilvl="0" w:tplc="303CB8C4">
      <w:start w:val="1"/>
      <w:numFmt w:val="bullet"/>
      <w:lvlText w:val="&lt;"/>
      <w:lvlJc w:val="left"/>
      <w:pPr>
        <w:ind w:left="720" w:hanging="360"/>
      </w:pPr>
      <w:rPr>
        <w:rFonts w:ascii="Webdings" w:hAnsi="Webdings" w:hint="default"/>
        <w:color w:val="002060"/>
        <w:sz w:val="16"/>
      </w:rPr>
    </w:lvl>
    <w:lvl w:ilvl="1" w:tplc="DE9C97EA">
      <w:start w:val="1"/>
      <w:numFmt w:val="bullet"/>
      <w:lvlText w:val=""/>
      <w:lvlJc w:val="left"/>
      <w:pPr>
        <w:ind w:left="1440" w:hanging="360"/>
      </w:pPr>
      <w:rPr>
        <w:rFonts w:ascii="Wingdings" w:hAnsi="Wingdings" w:hint="default"/>
        <w:color w:val="B41E1E"/>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B1209A4"/>
    <w:multiLevelType w:val="hybridMultilevel"/>
    <w:tmpl w:val="16C004A2"/>
    <w:lvl w:ilvl="0" w:tplc="DE9C97EA">
      <w:start w:val="1"/>
      <w:numFmt w:val="bullet"/>
      <w:lvlText w:val=""/>
      <w:lvlJc w:val="left"/>
      <w:pPr>
        <w:ind w:left="720" w:hanging="360"/>
      </w:pPr>
      <w:rPr>
        <w:rFonts w:ascii="Wingdings" w:hAnsi="Wingdings" w:hint="default"/>
        <w:color w:val="B41E1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C556A09"/>
    <w:multiLevelType w:val="hybridMultilevel"/>
    <w:tmpl w:val="EB68722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D6B0B72"/>
    <w:multiLevelType w:val="hybridMultilevel"/>
    <w:tmpl w:val="7DD6F336"/>
    <w:lvl w:ilvl="0" w:tplc="E2489A7A">
      <w:start w:val="1"/>
      <w:numFmt w:val="bullet"/>
      <w:lvlText w:val="-"/>
      <w:lvlJc w:val="left"/>
      <w:pPr>
        <w:ind w:left="1080" w:hanging="360"/>
      </w:pPr>
      <w:rPr>
        <w:rFonts w:ascii="Arial" w:eastAsia="Arial"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60167048"/>
    <w:multiLevelType w:val="hybridMultilevel"/>
    <w:tmpl w:val="B352E2FA"/>
    <w:lvl w:ilvl="0" w:tplc="E2489A7A">
      <w:start w:val="1"/>
      <w:numFmt w:val="bullet"/>
      <w:lvlText w:val="-"/>
      <w:lvlJc w:val="left"/>
      <w:pPr>
        <w:ind w:left="1080" w:hanging="360"/>
      </w:pPr>
      <w:rPr>
        <w:rFonts w:ascii="Arial" w:eastAsia="Arial"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nsid w:val="604A320E"/>
    <w:multiLevelType w:val="hybridMultilevel"/>
    <w:tmpl w:val="E216EA6A"/>
    <w:lvl w:ilvl="0" w:tplc="E2489A7A">
      <w:start w:val="1"/>
      <w:numFmt w:val="bullet"/>
      <w:lvlText w:val="-"/>
      <w:lvlJc w:val="left"/>
      <w:pPr>
        <w:tabs>
          <w:tab w:val="num" w:pos="720"/>
        </w:tabs>
        <w:ind w:left="720" w:hanging="360"/>
      </w:pPr>
      <w:rPr>
        <w:rFonts w:ascii="Arial" w:eastAsia="Arial"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691465FB"/>
    <w:multiLevelType w:val="hybridMultilevel"/>
    <w:tmpl w:val="DAD84C6C"/>
    <w:lvl w:ilvl="0" w:tplc="5E345E7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3EC76F5"/>
    <w:multiLevelType w:val="hybridMultilevel"/>
    <w:tmpl w:val="D93EA68E"/>
    <w:lvl w:ilvl="0" w:tplc="816470D0">
      <w:numFmt w:val="bullet"/>
      <w:lvlText w:val="-"/>
      <w:lvlJc w:val="left"/>
      <w:pPr>
        <w:ind w:left="1080" w:hanging="360"/>
      </w:pPr>
      <w:rPr>
        <w:rFonts w:ascii="Calibri" w:eastAsia="Times New Roman" w:hAnsi="Calibri"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78D007ED"/>
    <w:multiLevelType w:val="hybridMultilevel"/>
    <w:tmpl w:val="44E4539C"/>
    <w:lvl w:ilvl="0" w:tplc="67C20B28">
      <w:start w:val="1"/>
      <w:numFmt w:val="bullet"/>
      <w:lvlText w:val="-"/>
      <w:lvlJc w:val="left"/>
      <w:pPr>
        <w:tabs>
          <w:tab w:val="num" w:pos="720"/>
        </w:tabs>
        <w:ind w:left="720" w:hanging="360"/>
      </w:pPr>
      <w:rPr>
        <w:rFonts w:ascii="Arial" w:eastAsia="Arial"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7A8A60A7"/>
    <w:multiLevelType w:val="hybridMultilevel"/>
    <w:tmpl w:val="F52EAD2E"/>
    <w:lvl w:ilvl="0" w:tplc="303CB8C4">
      <w:start w:val="1"/>
      <w:numFmt w:val="bullet"/>
      <w:lvlText w:val="&lt;"/>
      <w:lvlJc w:val="left"/>
      <w:pPr>
        <w:ind w:left="720" w:hanging="360"/>
      </w:pPr>
      <w:rPr>
        <w:rFonts w:ascii="Webdings" w:hAnsi="Webdings" w:hint="default"/>
        <w:color w:val="00206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4"/>
  </w:num>
  <w:num w:numId="4">
    <w:abstractNumId w:val="19"/>
  </w:num>
  <w:num w:numId="5">
    <w:abstractNumId w:val="9"/>
  </w:num>
  <w:num w:numId="6">
    <w:abstractNumId w:val="5"/>
  </w:num>
  <w:num w:numId="7">
    <w:abstractNumId w:val="6"/>
  </w:num>
  <w:num w:numId="8">
    <w:abstractNumId w:val="0"/>
  </w:num>
  <w:num w:numId="9">
    <w:abstractNumId w:val="16"/>
  </w:num>
  <w:num w:numId="10">
    <w:abstractNumId w:val="12"/>
  </w:num>
  <w:num w:numId="11">
    <w:abstractNumId w:val="15"/>
  </w:num>
  <w:num w:numId="12">
    <w:abstractNumId w:val="18"/>
  </w:num>
  <w:num w:numId="13">
    <w:abstractNumId w:val="7"/>
  </w:num>
  <w:num w:numId="14">
    <w:abstractNumId w:val="2"/>
  </w:num>
  <w:num w:numId="15">
    <w:abstractNumId w:val="3"/>
  </w:num>
  <w:num w:numId="16">
    <w:abstractNumId w:val="8"/>
  </w:num>
  <w:num w:numId="17">
    <w:abstractNumId w:val="1"/>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17"/>
  </w:num>
  <w:num w:numId="26">
    <w:abstractNumId w:val="13"/>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246"/>
    <w:rsid w:val="00062C92"/>
    <w:rsid w:val="00087F90"/>
    <w:rsid w:val="00092EE9"/>
    <w:rsid w:val="000A17B7"/>
    <w:rsid w:val="000A52AB"/>
    <w:rsid w:val="000B3666"/>
    <w:rsid w:val="000D72C1"/>
    <w:rsid w:val="000E3946"/>
    <w:rsid w:val="001373D0"/>
    <w:rsid w:val="00153E98"/>
    <w:rsid w:val="0016539B"/>
    <w:rsid w:val="001A4929"/>
    <w:rsid w:val="001C14EE"/>
    <w:rsid w:val="001C424A"/>
    <w:rsid w:val="001D6A18"/>
    <w:rsid w:val="002123EC"/>
    <w:rsid w:val="0023423A"/>
    <w:rsid w:val="0023431C"/>
    <w:rsid w:val="002371C8"/>
    <w:rsid w:val="00262BAC"/>
    <w:rsid w:val="00282127"/>
    <w:rsid w:val="00283B34"/>
    <w:rsid w:val="002930A7"/>
    <w:rsid w:val="002E3474"/>
    <w:rsid w:val="003001F0"/>
    <w:rsid w:val="00334D92"/>
    <w:rsid w:val="00341F80"/>
    <w:rsid w:val="00343D96"/>
    <w:rsid w:val="00373E3A"/>
    <w:rsid w:val="003759D5"/>
    <w:rsid w:val="0038065C"/>
    <w:rsid w:val="00384C37"/>
    <w:rsid w:val="003A5BFE"/>
    <w:rsid w:val="003B02A7"/>
    <w:rsid w:val="003C0C77"/>
    <w:rsid w:val="0040503B"/>
    <w:rsid w:val="0042531E"/>
    <w:rsid w:val="004262C5"/>
    <w:rsid w:val="00441B5A"/>
    <w:rsid w:val="00443EAE"/>
    <w:rsid w:val="0045047D"/>
    <w:rsid w:val="00477CFC"/>
    <w:rsid w:val="00486087"/>
    <w:rsid w:val="004A289D"/>
    <w:rsid w:val="004B3EED"/>
    <w:rsid w:val="004E4905"/>
    <w:rsid w:val="00500E23"/>
    <w:rsid w:val="0050509B"/>
    <w:rsid w:val="005055FC"/>
    <w:rsid w:val="0051389B"/>
    <w:rsid w:val="005479A3"/>
    <w:rsid w:val="00562A50"/>
    <w:rsid w:val="00572F03"/>
    <w:rsid w:val="0058450B"/>
    <w:rsid w:val="00585C57"/>
    <w:rsid w:val="005A1A25"/>
    <w:rsid w:val="005C61A1"/>
    <w:rsid w:val="005E07A9"/>
    <w:rsid w:val="005F22AD"/>
    <w:rsid w:val="00607FBA"/>
    <w:rsid w:val="00620A7D"/>
    <w:rsid w:val="00636CA8"/>
    <w:rsid w:val="006501D3"/>
    <w:rsid w:val="00667F01"/>
    <w:rsid w:val="006B40A1"/>
    <w:rsid w:val="006B5D84"/>
    <w:rsid w:val="006C5E1C"/>
    <w:rsid w:val="006D2F35"/>
    <w:rsid w:val="006E216E"/>
    <w:rsid w:val="00703BC6"/>
    <w:rsid w:val="007103A1"/>
    <w:rsid w:val="0073547A"/>
    <w:rsid w:val="00735B47"/>
    <w:rsid w:val="007C0804"/>
    <w:rsid w:val="007C390D"/>
    <w:rsid w:val="007C64C6"/>
    <w:rsid w:val="007D0887"/>
    <w:rsid w:val="007F4FA8"/>
    <w:rsid w:val="007F6C58"/>
    <w:rsid w:val="00843DDE"/>
    <w:rsid w:val="008566C6"/>
    <w:rsid w:val="0086562D"/>
    <w:rsid w:val="00881BA4"/>
    <w:rsid w:val="00881CCB"/>
    <w:rsid w:val="00882304"/>
    <w:rsid w:val="008A70B7"/>
    <w:rsid w:val="008C51AC"/>
    <w:rsid w:val="008C7FC8"/>
    <w:rsid w:val="008D5171"/>
    <w:rsid w:val="008E722D"/>
    <w:rsid w:val="008E7316"/>
    <w:rsid w:val="00905E47"/>
    <w:rsid w:val="00906B5E"/>
    <w:rsid w:val="00923DB0"/>
    <w:rsid w:val="0098797D"/>
    <w:rsid w:val="00994FDD"/>
    <w:rsid w:val="009A394F"/>
    <w:rsid w:val="00A03E3C"/>
    <w:rsid w:val="00A40246"/>
    <w:rsid w:val="00A41519"/>
    <w:rsid w:val="00A45E40"/>
    <w:rsid w:val="00A5425F"/>
    <w:rsid w:val="00A76787"/>
    <w:rsid w:val="00A9394D"/>
    <w:rsid w:val="00AA58D3"/>
    <w:rsid w:val="00AA76BB"/>
    <w:rsid w:val="00AB17F5"/>
    <w:rsid w:val="00AC712F"/>
    <w:rsid w:val="00AD446B"/>
    <w:rsid w:val="00B21494"/>
    <w:rsid w:val="00B225B3"/>
    <w:rsid w:val="00B239B8"/>
    <w:rsid w:val="00B25830"/>
    <w:rsid w:val="00B32F36"/>
    <w:rsid w:val="00B630CD"/>
    <w:rsid w:val="00B8138B"/>
    <w:rsid w:val="00B87F85"/>
    <w:rsid w:val="00B918DC"/>
    <w:rsid w:val="00BB27ED"/>
    <w:rsid w:val="00BB76D2"/>
    <w:rsid w:val="00BC05F4"/>
    <w:rsid w:val="00BC0F6F"/>
    <w:rsid w:val="00BC49E4"/>
    <w:rsid w:val="00BF5D6A"/>
    <w:rsid w:val="00BF6FCE"/>
    <w:rsid w:val="00C30B66"/>
    <w:rsid w:val="00C32CCA"/>
    <w:rsid w:val="00C4217B"/>
    <w:rsid w:val="00CB7AFC"/>
    <w:rsid w:val="00CC319E"/>
    <w:rsid w:val="00CE3334"/>
    <w:rsid w:val="00CF55A7"/>
    <w:rsid w:val="00CF7381"/>
    <w:rsid w:val="00D0676E"/>
    <w:rsid w:val="00D1563C"/>
    <w:rsid w:val="00D31AE8"/>
    <w:rsid w:val="00D41165"/>
    <w:rsid w:val="00D70902"/>
    <w:rsid w:val="00D76BE8"/>
    <w:rsid w:val="00DB74FF"/>
    <w:rsid w:val="00DE12BE"/>
    <w:rsid w:val="00DE7744"/>
    <w:rsid w:val="00E04AC2"/>
    <w:rsid w:val="00E1779F"/>
    <w:rsid w:val="00E20419"/>
    <w:rsid w:val="00E308B5"/>
    <w:rsid w:val="00E50C37"/>
    <w:rsid w:val="00E55333"/>
    <w:rsid w:val="00E63425"/>
    <w:rsid w:val="00E83667"/>
    <w:rsid w:val="00E85863"/>
    <w:rsid w:val="00EB6395"/>
    <w:rsid w:val="00ED79C7"/>
    <w:rsid w:val="00F10346"/>
    <w:rsid w:val="00F25DED"/>
    <w:rsid w:val="00F33F1D"/>
    <w:rsid w:val="00F36A18"/>
    <w:rsid w:val="00F36BEA"/>
    <w:rsid w:val="00F6427E"/>
    <w:rsid w:val="00F94955"/>
    <w:rsid w:val="00FA3E96"/>
    <w:rsid w:val="00FE43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TitreDossier"/>
    <w:next w:val="Normal"/>
    <w:link w:val="Titre1Car"/>
    <w:uiPriority w:val="9"/>
    <w:qFormat/>
    <w:rsid w:val="00441B5A"/>
    <w:pPr>
      <w:numPr>
        <w:numId w:val="14"/>
      </w:numPr>
      <w:spacing w:after="240" w:line="360" w:lineRule="auto"/>
      <w:jc w:val="left"/>
      <w:outlineLvl w:val="0"/>
    </w:pPr>
    <w:rPr>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4024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40246"/>
    <w:rPr>
      <w:rFonts w:ascii="Tahoma" w:hAnsi="Tahoma" w:cs="Tahoma"/>
      <w:sz w:val="16"/>
      <w:szCs w:val="16"/>
    </w:rPr>
  </w:style>
  <w:style w:type="paragraph" w:styleId="Paragraphedeliste">
    <w:name w:val="List Paragraph"/>
    <w:basedOn w:val="Normal"/>
    <w:uiPriority w:val="34"/>
    <w:qFormat/>
    <w:rsid w:val="00E50C37"/>
    <w:pPr>
      <w:ind w:left="720"/>
      <w:contextualSpacing/>
    </w:pPr>
  </w:style>
  <w:style w:type="paragraph" w:customStyle="1" w:styleId="Titre10">
    <w:name w:val="Titre1"/>
    <w:basedOn w:val="Normal"/>
    <w:link w:val="TitleCar"/>
    <w:qFormat/>
    <w:rsid w:val="00E50C37"/>
    <w:pPr>
      <w:pBdr>
        <w:bottom w:val="single" w:sz="12" w:space="1" w:color="DE3F1C"/>
      </w:pBdr>
      <w:spacing w:line="240" w:lineRule="auto"/>
    </w:pPr>
    <w:rPr>
      <w:b/>
      <w:color w:val="DE3F1C"/>
      <w:sz w:val="28"/>
    </w:rPr>
  </w:style>
  <w:style w:type="paragraph" w:styleId="En-tte">
    <w:name w:val="header"/>
    <w:basedOn w:val="Normal"/>
    <w:link w:val="En-tteCar"/>
    <w:uiPriority w:val="99"/>
    <w:unhideWhenUsed/>
    <w:rsid w:val="00D70902"/>
    <w:pPr>
      <w:tabs>
        <w:tab w:val="center" w:pos="4536"/>
        <w:tab w:val="right" w:pos="9072"/>
      </w:tabs>
      <w:spacing w:after="0" w:line="240" w:lineRule="auto"/>
    </w:pPr>
  </w:style>
  <w:style w:type="character" w:customStyle="1" w:styleId="TitleCar">
    <w:name w:val="Title Car"/>
    <w:basedOn w:val="Policepardfaut"/>
    <w:link w:val="Titre10"/>
    <w:rsid w:val="00E50C37"/>
    <w:rPr>
      <w:b/>
      <w:color w:val="DE3F1C"/>
      <w:sz w:val="28"/>
    </w:rPr>
  </w:style>
  <w:style w:type="character" w:customStyle="1" w:styleId="En-tteCar">
    <w:name w:val="En-tête Car"/>
    <w:basedOn w:val="Policepardfaut"/>
    <w:link w:val="En-tte"/>
    <w:uiPriority w:val="99"/>
    <w:rsid w:val="00D70902"/>
  </w:style>
  <w:style w:type="paragraph" w:styleId="Pieddepage">
    <w:name w:val="footer"/>
    <w:basedOn w:val="Normal"/>
    <w:link w:val="PieddepageCar"/>
    <w:uiPriority w:val="99"/>
    <w:unhideWhenUsed/>
    <w:rsid w:val="00D7090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70902"/>
  </w:style>
  <w:style w:type="character" w:styleId="Lienhypertexte">
    <w:name w:val="Hyperlink"/>
    <w:basedOn w:val="Policepardfaut"/>
    <w:uiPriority w:val="99"/>
    <w:unhideWhenUsed/>
    <w:rsid w:val="00E1779F"/>
    <w:rPr>
      <w:color w:val="0000FF" w:themeColor="hyperlink"/>
      <w:u w:val="single"/>
    </w:rPr>
  </w:style>
  <w:style w:type="paragraph" w:customStyle="1" w:styleId="TitreDossier">
    <w:name w:val="Titre Dossier"/>
    <w:basedOn w:val="Normal"/>
    <w:link w:val="TitreDossierCar"/>
    <w:qFormat/>
    <w:rsid w:val="00906B5E"/>
    <w:pPr>
      <w:shd w:val="clear" w:color="auto" w:fill="004694"/>
      <w:jc w:val="center"/>
    </w:pPr>
    <w:rPr>
      <w:sz w:val="36"/>
      <w:szCs w:val="36"/>
    </w:rPr>
  </w:style>
  <w:style w:type="character" w:customStyle="1" w:styleId="TitreDossierCar">
    <w:name w:val="Titre Dossier Car"/>
    <w:basedOn w:val="Policepardfaut"/>
    <w:link w:val="TitreDossier"/>
    <w:rsid w:val="00906B5E"/>
    <w:rPr>
      <w:sz w:val="36"/>
      <w:szCs w:val="36"/>
      <w:shd w:val="clear" w:color="auto" w:fill="004694"/>
    </w:rPr>
  </w:style>
  <w:style w:type="character" w:customStyle="1" w:styleId="Titre1Car">
    <w:name w:val="Titre 1 Car"/>
    <w:basedOn w:val="Policepardfaut"/>
    <w:link w:val="Titre1"/>
    <w:uiPriority w:val="9"/>
    <w:rsid w:val="00441B5A"/>
    <w:rPr>
      <w:sz w:val="28"/>
      <w:szCs w:val="36"/>
      <w:shd w:val="clear" w:color="auto" w:fill="004694"/>
    </w:rPr>
  </w:style>
  <w:style w:type="paragraph" w:styleId="En-ttedetabledesmatires">
    <w:name w:val="TOC Heading"/>
    <w:basedOn w:val="Titre1"/>
    <w:next w:val="Normal"/>
    <w:uiPriority w:val="39"/>
    <w:unhideWhenUsed/>
    <w:qFormat/>
    <w:rsid w:val="000A17B7"/>
    <w:pPr>
      <w:outlineLvl w:val="9"/>
    </w:pPr>
    <w:rPr>
      <w:lang w:eastAsia="fr-FR"/>
    </w:rPr>
  </w:style>
  <w:style w:type="paragraph" w:styleId="TM1">
    <w:name w:val="toc 1"/>
    <w:basedOn w:val="Normal"/>
    <w:next w:val="Normal"/>
    <w:autoRedefine/>
    <w:uiPriority w:val="39"/>
    <w:unhideWhenUsed/>
    <w:rsid w:val="0023431C"/>
    <w:pPr>
      <w:tabs>
        <w:tab w:val="left" w:pos="440"/>
        <w:tab w:val="right" w:leader="dot" w:pos="8927"/>
      </w:tabs>
      <w:spacing w:after="100"/>
    </w:pPr>
  </w:style>
  <w:style w:type="paragraph" w:styleId="Retraitcorpsdetexte2">
    <w:name w:val="Body Text Indent 2"/>
    <w:basedOn w:val="Normal"/>
    <w:link w:val="Retraitcorpsdetexte2Car"/>
    <w:rsid w:val="00441B5A"/>
    <w:pPr>
      <w:spacing w:after="0" w:line="240" w:lineRule="auto"/>
      <w:ind w:left="708"/>
      <w:jc w:val="both"/>
    </w:pPr>
    <w:rPr>
      <w:rFonts w:ascii="Times New Roman" w:eastAsia="Times New Roman" w:hAnsi="Times New Roman" w:cs="Times New Roman"/>
      <w:b/>
      <w:bCs/>
      <w:i/>
      <w:iCs/>
      <w:sz w:val="24"/>
      <w:szCs w:val="24"/>
      <w:lang w:eastAsia="fr-FR"/>
    </w:rPr>
  </w:style>
  <w:style w:type="character" w:customStyle="1" w:styleId="Retraitcorpsdetexte2Car">
    <w:name w:val="Retrait corps de texte 2 Car"/>
    <w:basedOn w:val="Policepardfaut"/>
    <w:link w:val="Retraitcorpsdetexte2"/>
    <w:rsid w:val="00441B5A"/>
    <w:rPr>
      <w:rFonts w:ascii="Times New Roman" w:eastAsia="Times New Roman" w:hAnsi="Times New Roman" w:cs="Times New Roman"/>
      <w:b/>
      <w:bCs/>
      <w:i/>
      <w:iCs/>
      <w:sz w:val="24"/>
      <w:szCs w:val="24"/>
      <w:lang w:eastAsia="fr-FR"/>
    </w:rPr>
  </w:style>
  <w:style w:type="paragraph" w:styleId="Retraitcorpsdetexte">
    <w:name w:val="Body Text Indent"/>
    <w:basedOn w:val="Normal"/>
    <w:link w:val="RetraitcorpsdetexteCar"/>
    <w:uiPriority w:val="99"/>
    <w:semiHidden/>
    <w:unhideWhenUsed/>
    <w:rsid w:val="00441B5A"/>
    <w:pPr>
      <w:spacing w:after="120" w:line="240" w:lineRule="auto"/>
      <w:ind w:left="283"/>
    </w:pPr>
    <w:rPr>
      <w:rFonts w:ascii="Times New Roman" w:eastAsia="Times New Roman" w:hAnsi="Times New Roman" w:cs="Times New Roman"/>
      <w:sz w:val="20"/>
      <w:szCs w:val="20"/>
      <w:lang w:eastAsia="fr-FR"/>
    </w:rPr>
  </w:style>
  <w:style w:type="character" w:customStyle="1" w:styleId="RetraitcorpsdetexteCar">
    <w:name w:val="Retrait corps de texte Car"/>
    <w:basedOn w:val="Policepardfaut"/>
    <w:link w:val="Retraitcorpsdetexte"/>
    <w:uiPriority w:val="99"/>
    <w:semiHidden/>
    <w:rsid w:val="00441B5A"/>
    <w:rPr>
      <w:rFonts w:ascii="Times New Roman" w:eastAsia="Times New Roman" w:hAnsi="Times New Roman" w:cs="Times New Roman"/>
      <w:sz w:val="20"/>
      <w:szCs w:val="20"/>
      <w:lang w:eastAsia="fr-FR"/>
    </w:rPr>
  </w:style>
  <w:style w:type="paragraph" w:styleId="Retraitcorpsdetexte3">
    <w:name w:val="Body Text Indent 3"/>
    <w:basedOn w:val="Normal"/>
    <w:link w:val="Retraitcorpsdetexte3Car"/>
    <w:uiPriority w:val="99"/>
    <w:unhideWhenUsed/>
    <w:rsid w:val="00441B5A"/>
    <w:pPr>
      <w:spacing w:after="120" w:line="240" w:lineRule="auto"/>
      <w:ind w:left="283"/>
    </w:pPr>
    <w:rPr>
      <w:rFonts w:ascii="Times New Roman" w:eastAsia="Times New Roman" w:hAnsi="Times New Roman" w:cs="Times New Roman"/>
      <w:sz w:val="16"/>
      <w:szCs w:val="16"/>
      <w:lang w:eastAsia="fr-FR"/>
    </w:rPr>
  </w:style>
  <w:style w:type="character" w:customStyle="1" w:styleId="Retraitcorpsdetexte3Car">
    <w:name w:val="Retrait corps de texte 3 Car"/>
    <w:basedOn w:val="Policepardfaut"/>
    <w:link w:val="Retraitcorpsdetexte3"/>
    <w:uiPriority w:val="99"/>
    <w:rsid w:val="00441B5A"/>
    <w:rPr>
      <w:rFonts w:ascii="Times New Roman" w:eastAsia="Times New Roman" w:hAnsi="Times New Roman" w:cs="Times New Roman"/>
      <w:sz w:val="16"/>
      <w:szCs w:val="16"/>
      <w:lang w:eastAsia="fr-FR"/>
    </w:rPr>
  </w:style>
  <w:style w:type="paragraph" w:styleId="Corpsdetexte">
    <w:name w:val="Body Text"/>
    <w:basedOn w:val="Normal"/>
    <w:link w:val="CorpsdetexteCar"/>
    <w:rsid w:val="00441B5A"/>
    <w:pPr>
      <w:widowControl w:val="0"/>
      <w:suppressAutoHyphens/>
      <w:autoSpaceDE w:val="0"/>
      <w:spacing w:after="120" w:line="240" w:lineRule="auto"/>
    </w:pPr>
    <w:rPr>
      <w:rFonts w:ascii="Arial" w:eastAsia="Arial" w:hAnsi="Arial" w:cs="Arial"/>
      <w:color w:val="000000"/>
      <w:sz w:val="24"/>
      <w:szCs w:val="20"/>
      <w:lang w:eastAsia="fr-FR" w:bidi="fr-FR"/>
    </w:rPr>
  </w:style>
  <w:style w:type="character" w:customStyle="1" w:styleId="CorpsdetexteCar">
    <w:name w:val="Corps de texte Car"/>
    <w:basedOn w:val="Policepardfaut"/>
    <w:link w:val="Corpsdetexte"/>
    <w:rsid w:val="00441B5A"/>
    <w:rPr>
      <w:rFonts w:ascii="Arial" w:eastAsia="Arial" w:hAnsi="Arial" w:cs="Arial"/>
      <w:color w:val="000000"/>
      <w:sz w:val="24"/>
      <w:szCs w:val="20"/>
      <w:lang w:eastAsia="fr-FR" w:bidi="fr-FR"/>
    </w:rPr>
  </w:style>
  <w:style w:type="table" w:styleId="Grilledutableau">
    <w:name w:val="Table Grid"/>
    <w:basedOn w:val="TableauNormal"/>
    <w:uiPriority w:val="59"/>
    <w:rsid w:val="00441B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moyenne1-Accent6">
    <w:name w:val="Medium Shading 1 Accent 6"/>
    <w:basedOn w:val="TableauNormal"/>
    <w:uiPriority w:val="63"/>
    <w:rsid w:val="00B87F85"/>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aragraphestandard">
    <w:name w:val="[Paragraphe standard]"/>
    <w:basedOn w:val="Normal"/>
    <w:uiPriority w:val="99"/>
    <w:rsid w:val="00384C37"/>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lrzxr">
    <w:name w:val="lrzxr"/>
    <w:basedOn w:val="Policepardfaut"/>
    <w:rsid w:val="006B40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TitreDossier"/>
    <w:next w:val="Normal"/>
    <w:link w:val="Titre1Car"/>
    <w:uiPriority w:val="9"/>
    <w:qFormat/>
    <w:rsid w:val="00441B5A"/>
    <w:pPr>
      <w:numPr>
        <w:numId w:val="14"/>
      </w:numPr>
      <w:spacing w:after="240" w:line="360" w:lineRule="auto"/>
      <w:jc w:val="left"/>
      <w:outlineLvl w:val="0"/>
    </w:pPr>
    <w:rPr>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4024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40246"/>
    <w:rPr>
      <w:rFonts w:ascii="Tahoma" w:hAnsi="Tahoma" w:cs="Tahoma"/>
      <w:sz w:val="16"/>
      <w:szCs w:val="16"/>
    </w:rPr>
  </w:style>
  <w:style w:type="paragraph" w:styleId="Paragraphedeliste">
    <w:name w:val="List Paragraph"/>
    <w:basedOn w:val="Normal"/>
    <w:uiPriority w:val="34"/>
    <w:qFormat/>
    <w:rsid w:val="00E50C37"/>
    <w:pPr>
      <w:ind w:left="720"/>
      <w:contextualSpacing/>
    </w:pPr>
  </w:style>
  <w:style w:type="paragraph" w:customStyle="1" w:styleId="Titre10">
    <w:name w:val="Titre1"/>
    <w:basedOn w:val="Normal"/>
    <w:link w:val="TitleCar"/>
    <w:qFormat/>
    <w:rsid w:val="00E50C37"/>
    <w:pPr>
      <w:pBdr>
        <w:bottom w:val="single" w:sz="12" w:space="1" w:color="DE3F1C"/>
      </w:pBdr>
      <w:spacing w:line="240" w:lineRule="auto"/>
    </w:pPr>
    <w:rPr>
      <w:b/>
      <w:color w:val="DE3F1C"/>
      <w:sz w:val="28"/>
    </w:rPr>
  </w:style>
  <w:style w:type="paragraph" w:styleId="En-tte">
    <w:name w:val="header"/>
    <w:basedOn w:val="Normal"/>
    <w:link w:val="En-tteCar"/>
    <w:uiPriority w:val="99"/>
    <w:unhideWhenUsed/>
    <w:rsid w:val="00D70902"/>
    <w:pPr>
      <w:tabs>
        <w:tab w:val="center" w:pos="4536"/>
        <w:tab w:val="right" w:pos="9072"/>
      </w:tabs>
      <w:spacing w:after="0" w:line="240" w:lineRule="auto"/>
    </w:pPr>
  </w:style>
  <w:style w:type="character" w:customStyle="1" w:styleId="TitleCar">
    <w:name w:val="Title Car"/>
    <w:basedOn w:val="Policepardfaut"/>
    <w:link w:val="Titre10"/>
    <w:rsid w:val="00E50C37"/>
    <w:rPr>
      <w:b/>
      <w:color w:val="DE3F1C"/>
      <w:sz w:val="28"/>
    </w:rPr>
  </w:style>
  <w:style w:type="character" w:customStyle="1" w:styleId="En-tteCar">
    <w:name w:val="En-tête Car"/>
    <w:basedOn w:val="Policepardfaut"/>
    <w:link w:val="En-tte"/>
    <w:uiPriority w:val="99"/>
    <w:rsid w:val="00D70902"/>
  </w:style>
  <w:style w:type="paragraph" w:styleId="Pieddepage">
    <w:name w:val="footer"/>
    <w:basedOn w:val="Normal"/>
    <w:link w:val="PieddepageCar"/>
    <w:uiPriority w:val="99"/>
    <w:unhideWhenUsed/>
    <w:rsid w:val="00D7090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70902"/>
  </w:style>
  <w:style w:type="character" w:styleId="Lienhypertexte">
    <w:name w:val="Hyperlink"/>
    <w:basedOn w:val="Policepardfaut"/>
    <w:uiPriority w:val="99"/>
    <w:unhideWhenUsed/>
    <w:rsid w:val="00E1779F"/>
    <w:rPr>
      <w:color w:val="0000FF" w:themeColor="hyperlink"/>
      <w:u w:val="single"/>
    </w:rPr>
  </w:style>
  <w:style w:type="paragraph" w:customStyle="1" w:styleId="TitreDossier">
    <w:name w:val="Titre Dossier"/>
    <w:basedOn w:val="Normal"/>
    <w:link w:val="TitreDossierCar"/>
    <w:qFormat/>
    <w:rsid w:val="00906B5E"/>
    <w:pPr>
      <w:shd w:val="clear" w:color="auto" w:fill="004694"/>
      <w:jc w:val="center"/>
    </w:pPr>
    <w:rPr>
      <w:sz w:val="36"/>
      <w:szCs w:val="36"/>
    </w:rPr>
  </w:style>
  <w:style w:type="character" w:customStyle="1" w:styleId="TitreDossierCar">
    <w:name w:val="Titre Dossier Car"/>
    <w:basedOn w:val="Policepardfaut"/>
    <w:link w:val="TitreDossier"/>
    <w:rsid w:val="00906B5E"/>
    <w:rPr>
      <w:sz w:val="36"/>
      <w:szCs w:val="36"/>
      <w:shd w:val="clear" w:color="auto" w:fill="004694"/>
    </w:rPr>
  </w:style>
  <w:style w:type="character" w:customStyle="1" w:styleId="Titre1Car">
    <w:name w:val="Titre 1 Car"/>
    <w:basedOn w:val="Policepardfaut"/>
    <w:link w:val="Titre1"/>
    <w:uiPriority w:val="9"/>
    <w:rsid w:val="00441B5A"/>
    <w:rPr>
      <w:sz w:val="28"/>
      <w:szCs w:val="36"/>
      <w:shd w:val="clear" w:color="auto" w:fill="004694"/>
    </w:rPr>
  </w:style>
  <w:style w:type="paragraph" w:styleId="En-ttedetabledesmatires">
    <w:name w:val="TOC Heading"/>
    <w:basedOn w:val="Titre1"/>
    <w:next w:val="Normal"/>
    <w:uiPriority w:val="39"/>
    <w:unhideWhenUsed/>
    <w:qFormat/>
    <w:rsid w:val="000A17B7"/>
    <w:pPr>
      <w:outlineLvl w:val="9"/>
    </w:pPr>
    <w:rPr>
      <w:lang w:eastAsia="fr-FR"/>
    </w:rPr>
  </w:style>
  <w:style w:type="paragraph" w:styleId="TM1">
    <w:name w:val="toc 1"/>
    <w:basedOn w:val="Normal"/>
    <w:next w:val="Normal"/>
    <w:autoRedefine/>
    <w:uiPriority w:val="39"/>
    <w:unhideWhenUsed/>
    <w:rsid w:val="0023431C"/>
    <w:pPr>
      <w:tabs>
        <w:tab w:val="left" w:pos="440"/>
        <w:tab w:val="right" w:leader="dot" w:pos="8927"/>
      </w:tabs>
      <w:spacing w:after="100"/>
    </w:pPr>
  </w:style>
  <w:style w:type="paragraph" w:styleId="Retraitcorpsdetexte2">
    <w:name w:val="Body Text Indent 2"/>
    <w:basedOn w:val="Normal"/>
    <w:link w:val="Retraitcorpsdetexte2Car"/>
    <w:rsid w:val="00441B5A"/>
    <w:pPr>
      <w:spacing w:after="0" w:line="240" w:lineRule="auto"/>
      <w:ind w:left="708"/>
      <w:jc w:val="both"/>
    </w:pPr>
    <w:rPr>
      <w:rFonts w:ascii="Times New Roman" w:eastAsia="Times New Roman" w:hAnsi="Times New Roman" w:cs="Times New Roman"/>
      <w:b/>
      <w:bCs/>
      <w:i/>
      <w:iCs/>
      <w:sz w:val="24"/>
      <w:szCs w:val="24"/>
      <w:lang w:eastAsia="fr-FR"/>
    </w:rPr>
  </w:style>
  <w:style w:type="character" w:customStyle="1" w:styleId="Retraitcorpsdetexte2Car">
    <w:name w:val="Retrait corps de texte 2 Car"/>
    <w:basedOn w:val="Policepardfaut"/>
    <w:link w:val="Retraitcorpsdetexte2"/>
    <w:rsid w:val="00441B5A"/>
    <w:rPr>
      <w:rFonts w:ascii="Times New Roman" w:eastAsia="Times New Roman" w:hAnsi="Times New Roman" w:cs="Times New Roman"/>
      <w:b/>
      <w:bCs/>
      <w:i/>
      <w:iCs/>
      <w:sz w:val="24"/>
      <w:szCs w:val="24"/>
      <w:lang w:eastAsia="fr-FR"/>
    </w:rPr>
  </w:style>
  <w:style w:type="paragraph" w:styleId="Retraitcorpsdetexte">
    <w:name w:val="Body Text Indent"/>
    <w:basedOn w:val="Normal"/>
    <w:link w:val="RetraitcorpsdetexteCar"/>
    <w:uiPriority w:val="99"/>
    <w:semiHidden/>
    <w:unhideWhenUsed/>
    <w:rsid w:val="00441B5A"/>
    <w:pPr>
      <w:spacing w:after="120" w:line="240" w:lineRule="auto"/>
      <w:ind w:left="283"/>
    </w:pPr>
    <w:rPr>
      <w:rFonts w:ascii="Times New Roman" w:eastAsia="Times New Roman" w:hAnsi="Times New Roman" w:cs="Times New Roman"/>
      <w:sz w:val="20"/>
      <w:szCs w:val="20"/>
      <w:lang w:eastAsia="fr-FR"/>
    </w:rPr>
  </w:style>
  <w:style w:type="character" w:customStyle="1" w:styleId="RetraitcorpsdetexteCar">
    <w:name w:val="Retrait corps de texte Car"/>
    <w:basedOn w:val="Policepardfaut"/>
    <w:link w:val="Retraitcorpsdetexte"/>
    <w:uiPriority w:val="99"/>
    <w:semiHidden/>
    <w:rsid w:val="00441B5A"/>
    <w:rPr>
      <w:rFonts w:ascii="Times New Roman" w:eastAsia="Times New Roman" w:hAnsi="Times New Roman" w:cs="Times New Roman"/>
      <w:sz w:val="20"/>
      <w:szCs w:val="20"/>
      <w:lang w:eastAsia="fr-FR"/>
    </w:rPr>
  </w:style>
  <w:style w:type="paragraph" w:styleId="Retraitcorpsdetexte3">
    <w:name w:val="Body Text Indent 3"/>
    <w:basedOn w:val="Normal"/>
    <w:link w:val="Retraitcorpsdetexte3Car"/>
    <w:uiPriority w:val="99"/>
    <w:unhideWhenUsed/>
    <w:rsid w:val="00441B5A"/>
    <w:pPr>
      <w:spacing w:after="120" w:line="240" w:lineRule="auto"/>
      <w:ind w:left="283"/>
    </w:pPr>
    <w:rPr>
      <w:rFonts w:ascii="Times New Roman" w:eastAsia="Times New Roman" w:hAnsi="Times New Roman" w:cs="Times New Roman"/>
      <w:sz w:val="16"/>
      <w:szCs w:val="16"/>
      <w:lang w:eastAsia="fr-FR"/>
    </w:rPr>
  </w:style>
  <w:style w:type="character" w:customStyle="1" w:styleId="Retraitcorpsdetexte3Car">
    <w:name w:val="Retrait corps de texte 3 Car"/>
    <w:basedOn w:val="Policepardfaut"/>
    <w:link w:val="Retraitcorpsdetexte3"/>
    <w:uiPriority w:val="99"/>
    <w:rsid w:val="00441B5A"/>
    <w:rPr>
      <w:rFonts w:ascii="Times New Roman" w:eastAsia="Times New Roman" w:hAnsi="Times New Roman" w:cs="Times New Roman"/>
      <w:sz w:val="16"/>
      <w:szCs w:val="16"/>
      <w:lang w:eastAsia="fr-FR"/>
    </w:rPr>
  </w:style>
  <w:style w:type="paragraph" w:styleId="Corpsdetexte">
    <w:name w:val="Body Text"/>
    <w:basedOn w:val="Normal"/>
    <w:link w:val="CorpsdetexteCar"/>
    <w:rsid w:val="00441B5A"/>
    <w:pPr>
      <w:widowControl w:val="0"/>
      <w:suppressAutoHyphens/>
      <w:autoSpaceDE w:val="0"/>
      <w:spacing w:after="120" w:line="240" w:lineRule="auto"/>
    </w:pPr>
    <w:rPr>
      <w:rFonts w:ascii="Arial" w:eastAsia="Arial" w:hAnsi="Arial" w:cs="Arial"/>
      <w:color w:val="000000"/>
      <w:sz w:val="24"/>
      <w:szCs w:val="20"/>
      <w:lang w:eastAsia="fr-FR" w:bidi="fr-FR"/>
    </w:rPr>
  </w:style>
  <w:style w:type="character" w:customStyle="1" w:styleId="CorpsdetexteCar">
    <w:name w:val="Corps de texte Car"/>
    <w:basedOn w:val="Policepardfaut"/>
    <w:link w:val="Corpsdetexte"/>
    <w:rsid w:val="00441B5A"/>
    <w:rPr>
      <w:rFonts w:ascii="Arial" w:eastAsia="Arial" w:hAnsi="Arial" w:cs="Arial"/>
      <w:color w:val="000000"/>
      <w:sz w:val="24"/>
      <w:szCs w:val="20"/>
      <w:lang w:eastAsia="fr-FR" w:bidi="fr-FR"/>
    </w:rPr>
  </w:style>
  <w:style w:type="table" w:styleId="Grilledutableau">
    <w:name w:val="Table Grid"/>
    <w:basedOn w:val="TableauNormal"/>
    <w:uiPriority w:val="59"/>
    <w:rsid w:val="00441B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moyenne1-Accent6">
    <w:name w:val="Medium Shading 1 Accent 6"/>
    <w:basedOn w:val="TableauNormal"/>
    <w:uiPriority w:val="63"/>
    <w:rsid w:val="00B87F85"/>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aragraphestandard">
    <w:name w:val="[Paragraphe standard]"/>
    <w:basedOn w:val="Normal"/>
    <w:uiPriority w:val="99"/>
    <w:rsid w:val="00384C37"/>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lrzxr">
    <w:name w:val="lrzxr"/>
    <w:basedOn w:val="Policepardfaut"/>
    <w:rsid w:val="006B40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3153076">
      <w:bodyDiv w:val="1"/>
      <w:marLeft w:val="0"/>
      <w:marRight w:val="0"/>
      <w:marTop w:val="0"/>
      <w:marBottom w:val="0"/>
      <w:divBdr>
        <w:top w:val="none" w:sz="0" w:space="0" w:color="auto"/>
        <w:left w:val="none" w:sz="0" w:space="0" w:color="auto"/>
        <w:bottom w:val="none" w:sz="0" w:space="0" w:color="auto"/>
        <w:right w:val="none" w:sz="0" w:space="0" w:color="auto"/>
      </w:divBdr>
    </w:div>
    <w:div w:id="1708211352">
      <w:bodyDiv w:val="1"/>
      <w:marLeft w:val="0"/>
      <w:marRight w:val="0"/>
      <w:marTop w:val="0"/>
      <w:marBottom w:val="0"/>
      <w:divBdr>
        <w:top w:val="none" w:sz="0" w:space="0" w:color="auto"/>
        <w:left w:val="none" w:sz="0" w:space="0" w:color="auto"/>
        <w:bottom w:val="none" w:sz="0" w:space="0" w:color="auto"/>
        <w:right w:val="none" w:sz="0" w:space="0" w:color="auto"/>
      </w:divBdr>
    </w:div>
    <w:div w:id="1755853591">
      <w:bodyDiv w:val="1"/>
      <w:marLeft w:val="0"/>
      <w:marRight w:val="0"/>
      <w:marTop w:val="0"/>
      <w:marBottom w:val="0"/>
      <w:divBdr>
        <w:top w:val="none" w:sz="0" w:space="0" w:color="auto"/>
        <w:left w:val="none" w:sz="0" w:space="0" w:color="auto"/>
        <w:bottom w:val="none" w:sz="0" w:space="0" w:color="auto"/>
        <w:right w:val="none" w:sz="0" w:space="0" w:color="auto"/>
      </w:divBdr>
    </w:div>
    <w:div w:id="1787429336">
      <w:bodyDiv w:val="1"/>
      <w:marLeft w:val="0"/>
      <w:marRight w:val="0"/>
      <w:marTop w:val="0"/>
      <w:marBottom w:val="0"/>
      <w:divBdr>
        <w:top w:val="none" w:sz="0" w:space="0" w:color="auto"/>
        <w:left w:val="none" w:sz="0" w:space="0" w:color="auto"/>
        <w:bottom w:val="none" w:sz="0" w:space="0" w:color="auto"/>
        <w:right w:val="none" w:sz="0" w:space="0" w:color="auto"/>
      </w:divBdr>
    </w:div>
    <w:div w:id="1844934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hyperlink" Target="file:///C:\Users\ldubois\Desktop\Pack%20Mars%202013\AT%20Bourgogne\Abelium\portail-famille.ufcv.fr" TargetMode="Externa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C:\Users\ldubois\Desktop\Pack%20Mars%202013\AT%20Bourgogne\Abelium\portail-famille.ufcv.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5DB00-556D-4AAC-B3BB-DD4E2C729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13</Pages>
  <Words>2663</Words>
  <Characters>14647</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UFCV</Company>
  <LinksUpToDate>false</LinksUpToDate>
  <CharactersWithSpaces>17276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Loïc DUBOIS</dc:creator>
  <cp:lastModifiedBy>Matthieu Dutemple</cp:lastModifiedBy>
  <cp:revision>6</cp:revision>
  <cp:lastPrinted>2019-01-28T07:29:00Z</cp:lastPrinted>
  <dcterms:created xsi:type="dcterms:W3CDTF">2019-08-27T14:32:00Z</dcterms:created>
  <dcterms:modified xsi:type="dcterms:W3CDTF">2019-09-02T07:47:00Z</dcterms:modified>
</cp:coreProperties>
</file>