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EastAsia"/>
          <w:lang w:eastAsia="fr-FR"/>
        </w:rPr>
        <w:id w:val="-1867894135"/>
        <w:docPartObj>
          <w:docPartGallery w:val="Cover Pages"/>
          <w:docPartUnique/>
        </w:docPartObj>
      </w:sdtPr>
      <w:sdtEndPr/>
      <w:sdtContent>
        <w:p w:rsidR="00AC2027" w:rsidRDefault="00AC2027" w:rsidP="00AC2027">
          <w:pPr>
            <w:spacing w:after="0" w:line="240" w:lineRule="auto"/>
            <w:jc w:val="center"/>
            <w:rPr>
              <w:rFonts w:ascii="Calibri" w:hAnsi="Calibri" w:cs="Times New Roman"/>
              <w:b/>
              <w:color w:val="FF0000"/>
            </w:rPr>
          </w:pPr>
          <w:r>
            <w:rPr>
              <w:noProof/>
              <w:lang w:eastAsia="fr-FR"/>
            </w:rPr>
            <w:drawing>
              <wp:anchor distT="0" distB="0" distL="114300" distR="114300" simplePos="0" relativeHeight="251662336" behindDoc="0" locked="0" layoutInCell="1" allowOverlap="1" wp14:anchorId="69512914" wp14:editId="69A1CA9E">
                <wp:simplePos x="0" y="0"/>
                <wp:positionH relativeFrom="margin">
                  <wp:align>right</wp:align>
                </wp:positionH>
                <wp:positionV relativeFrom="paragraph">
                  <wp:posOffset>68580</wp:posOffset>
                </wp:positionV>
                <wp:extent cx="1270660" cy="1280218"/>
                <wp:effectExtent l="0" t="0" r="571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Pleugueneuc mini si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660" cy="1280218"/>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Times New Roman"/>
              <w:b/>
              <w:noProof/>
              <w:color w:val="FF0000"/>
            </w:rPr>
            <w:drawing>
              <wp:anchor distT="0" distB="0" distL="114300" distR="114300" simplePos="0" relativeHeight="251666432" behindDoc="1" locked="0" layoutInCell="1" allowOverlap="1" wp14:anchorId="5D235CB3" wp14:editId="30A82395">
                <wp:simplePos x="0" y="0"/>
                <wp:positionH relativeFrom="column">
                  <wp:posOffset>-328295</wp:posOffset>
                </wp:positionH>
                <wp:positionV relativeFrom="paragraph">
                  <wp:posOffset>-635</wp:posOffset>
                </wp:positionV>
                <wp:extent cx="2255520" cy="135191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5520" cy="1351915"/>
                        </a:xfrm>
                        <a:prstGeom prst="rect">
                          <a:avLst/>
                        </a:prstGeom>
                        <a:noFill/>
                      </pic:spPr>
                    </pic:pic>
                  </a:graphicData>
                </a:graphic>
                <wp14:sizeRelH relativeFrom="page">
                  <wp14:pctWidth>0</wp14:pctWidth>
                </wp14:sizeRelH>
                <wp14:sizeRelV relativeFrom="page">
                  <wp14:pctHeight>0</wp14:pctHeight>
                </wp14:sizeRelV>
              </wp:anchor>
            </w:drawing>
          </w:r>
        </w:p>
        <w:p w:rsidR="00AC2027" w:rsidRDefault="00AC2027" w:rsidP="00AC2027">
          <w:pPr>
            <w:spacing w:after="0"/>
            <w:rPr>
              <w:rFonts w:ascii="Arial Narrow" w:eastAsiaTheme="minorEastAsia" w:hAnsi="Arial Narrow"/>
              <w:noProof/>
              <w:lang w:eastAsia="fr-FR"/>
            </w:rPr>
          </w:pPr>
        </w:p>
        <w:p w:rsidR="00AC2027" w:rsidRDefault="00AC2027" w:rsidP="00AC2027">
          <w:pPr>
            <w:spacing w:after="0"/>
            <w:rPr>
              <w:rFonts w:ascii="Arial Narrow" w:eastAsiaTheme="minorEastAsia" w:hAnsi="Arial Narrow"/>
              <w:noProof/>
              <w:lang w:eastAsia="fr-FR"/>
            </w:rPr>
          </w:pPr>
        </w:p>
        <w:p w:rsidR="00AC2027" w:rsidRDefault="00AC2027" w:rsidP="00AC2027">
          <w:pPr>
            <w:spacing w:after="0"/>
            <w:rPr>
              <w:rFonts w:ascii="Arial Narrow" w:eastAsiaTheme="minorEastAsia" w:hAnsi="Arial Narrow"/>
              <w:noProof/>
              <w:lang w:eastAsia="fr-FR"/>
            </w:rPr>
          </w:pPr>
        </w:p>
        <w:p w:rsidR="00AC2027" w:rsidRDefault="00AC2027" w:rsidP="00AC2027">
          <w:pPr>
            <w:spacing w:after="0"/>
            <w:rPr>
              <w:rFonts w:ascii="Arial Narrow" w:eastAsiaTheme="minorEastAsia" w:hAnsi="Arial Narrow"/>
              <w:noProof/>
              <w:lang w:eastAsia="fr-FR"/>
            </w:rPr>
          </w:pPr>
        </w:p>
        <w:p w:rsidR="00AC2027" w:rsidRDefault="00AC2027" w:rsidP="00AC2027">
          <w:pPr>
            <w:spacing w:after="0"/>
            <w:rPr>
              <w:rFonts w:ascii="Arial Narrow" w:eastAsiaTheme="minorEastAsia" w:hAnsi="Arial Narrow"/>
              <w:noProof/>
              <w:lang w:eastAsia="fr-FR"/>
            </w:rPr>
          </w:pPr>
        </w:p>
        <w:p w:rsidR="00AC2027" w:rsidRDefault="00AC2027" w:rsidP="00AC2027">
          <w:pPr>
            <w:spacing w:after="0"/>
            <w:rPr>
              <w:rFonts w:ascii="Arial Narrow" w:eastAsiaTheme="minorEastAsia" w:hAnsi="Arial Narrow"/>
              <w:noProof/>
              <w:lang w:eastAsia="fr-FR"/>
            </w:rPr>
          </w:pPr>
        </w:p>
        <w:p w:rsidR="00AC2027" w:rsidRDefault="00AC2027" w:rsidP="00AC2027">
          <w:pPr>
            <w:spacing w:after="0"/>
            <w:rPr>
              <w:rFonts w:ascii="Arial Narrow" w:eastAsiaTheme="minorEastAsia" w:hAnsi="Arial Narrow"/>
              <w:noProof/>
              <w:lang w:eastAsia="fr-FR"/>
            </w:rPr>
          </w:pPr>
          <w:r w:rsidRPr="002866A4">
            <w:rPr>
              <w:rFonts w:ascii="Arial Narrow" w:eastAsiaTheme="minorEastAsia" w:hAnsi="Arial Narrow"/>
              <w:noProof/>
              <w:lang w:eastAsia="fr-FR"/>
            </w:rPr>
            <w:t>47 avenue des pays bas immeuble le Quadri 2</w:t>
          </w:r>
          <w:r w:rsidRPr="002866A4">
            <w:rPr>
              <w:rFonts w:ascii="Arial Narrow" w:eastAsiaTheme="minorEastAsia" w:hAnsi="Arial Narrow"/>
              <w:noProof/>
              <w:vertAlign w:val="superscript"/>
              <w:lang w:eastAsia="fr-FR"/>
            </w:rPr>
            <w:t>ème</w:t>
          </w:r>
          <w:r w:rsidRPr="002866A4">
            <w:rPr>
              <w:rFonts w:ascii="Arial Narrow" w:eastAsiaTheme="minorEastAsia" w:hAnsi="Arial Narrow"/>
              <w:noProof/>
              <w:lang w:eastAsia="fr-FR"/>
            </w:rPr>
            <w:t xml:space="preserve"> étage .</w:t>
          </w:r>
        </w:p>
        <w:p w:rsidR="00AC2027" w:rsidRPr="002866A4" w:rsidRDefault="00AC2027" w:rsidP="00AC2027">
          <w:pPr>
            <w:spacing w:after="0"/>
            <w:rPr>
              <w:rFonts w:ascii="Arial Narrow" w:eastAsiaTheme="minorEastAsia" w:hAnsi="Arial Narrow"/>
              <w:noProof/>
              <w:lang w:eastAsia="fr-FR"/>
            </w:rPr>
          </w:pPr>
          <w:r w:rsidRPr="002866A4">
            <w:rPr>
              <w:rFonts w:ascii="Arial Narrow" w:eastAsiaTheme="minorEastAsia" w:hAnsi="Arial Narrow"/>
              <w:noProof/>
              <w:lang w:eastAsia="fr-FR"/>
            </w:rPr>
            <w:t>35200 RENNES</w:t>
          </w:r>
        </w:p>
        <w:p w:rsidR="00AC2027" w:rsidRPr="002866A4" w:rsidRDefault="00AC2027" w:rsidP="00AC2027">
          <w:pPr>
            <w:spacing w:after="0" w:line="240" w:lineRule="auto"/>
            <w:ind w:right="-285"/>
            <w:rPr>
              <w:rFonts w:ascii="Arial Narrow" w:hAnsi="Arial Narrow" w:cs="Arial"/>
            </w:rPr>
          </w:pPr>
          <w:r w:rsidRPr="002866A4">
            <w:rPr>
              <w:rFonts w:ascii="Arial Narrow" w:hAnsi="Arial Narrow" w:cs="Arial"/>
            </w:rPr>
            <w:t>Tél. : 02.23.42.35.00</w:t>
          </w:r>
        </w:p>
        <w:p w:rsidR="00AC2027" w:rsidRPr="002866A4" w:rsidRDefault="00AC2027" w:rsidP="00AC2027">
          <w:pPr>
            <w:spacing w:after="0" w:line="240" w:lineRule="auto"/>
            <w:rPr>
              <w:rFonts w:ascii="Arial Narrow" w:hAnsi="Arial Narrow" w:cs="Times New Roman"/>
              <w:b/>
            </w:rPr>
          </w:pPr>
          <w:r w:rsidRPr="002866A4">
            <w:rPr>
              <w:rFonts w:ascii="Arial Narrow" w:hAnsi="Arial Narrow" w:cs="Arial"/>
            </w:rPr>
            <w:t>www.ufcv.fr</w:t>
          </w:r>
        </w:p>
        <w:p w:rsidR="00AC2027" w:rsidRDefault="00AC2027" w:rsidP="00AC2027">
          <w:pPr>
            <w:pStyle w:val="Sansinterligne"/>
          </w:pPr>
        </w:p>
        <w:p w:rsidR="00AC2027" w:rsidRDefault="00AC2027" w:rsidP="00AC2027">
          <w:pPr>
            <w:pStyle w:val="Sansinterligne"/>
          </w:pPr>
        </w:p>
        <w:p w:rsidR="00AC2027" w:rsidRDefault="00AC2027" w:rsidP="00AC2027">
          <w:pPr>
            <w:pStyle w:val="Sansinterligne"/>
          </w:pPr>
        </w:p>
        <w:p w:rsidR="007C18D1" w:rsidRPr="00F05138" w:rsidRDefault="007C18D1" w:rsidP="007C18D1">
          <w:pPr>
            <w:ind w:right="-285"/>
            <w:jc w:val="center"/>
            <w:rPr>
              <w:rFonts w:cstheme="minorHAnsi"/>
              <w:b/>
              <w:color w:val="339933"/>
              <w:sz w:val="72"/>
              <w:szCs w:val="72"/>
            </w:rPr>
          </w:pPr>
          <w:r w:rsidRPr="00F05138">
            <w:rPr>
              <w:rFonts w:cstheme="minorHAnsi"/>
              <w:b/>
              <w:color w:val="339933"/>
              <w:sz w:val="72"/>
              <w:szCs w:val="72"/>
            </w:rPr>
            <w:t>« Accueil de loisirs de Pleugueneuc »</w:t>
          </w:r>
        </w:p>
        <w:p w:rsidR="007C18D1" w:rsidRPr="00F05138" w:rsidRDefault="007C18D1" w:rsidP="007C18D1">
          <w:pPr>
            <w:ind w:right="-285"/>
            <w:jc w:val="center"/>
            <w:rPr>
              <w:rFonts w:cstheme="minorHAnsi"/>
              <w:b/>
              <w:color w:val="339933"/>
              <w:sz w:val="72"/>
              <w:szCs w:val="72"/>
            </w:rPr>
          </w:pPr>
        </w:p>
        <w:p w:rsidR="007C18D1" w:rsidRDefault="007C18D1" w:rsidP="007C18D1">
          <w:pPr>
            <w:ind w:right="-285"/>
            <w:jc w:val="center"/>
            <w:rPr>
              <w:rFonts w:cstheme="minorHAnsi"/>
              <w:b/>
              <w:color w:val="339933"/>
              <w:sz w:val="72"/>
              <w:szCs w:val="72"/>
            </w:rPr>
          </w:pPr>
          <w:r w:rsidRPr="00F05138">
            <w:rPr>
              <w:rFonts w:cstheme="minorHAnsi"/>
              <w:b/>
              <w:color w:val="339933"/>
              <w:sz w:val="72"/>
              <w:szCs w:val="72"/>
            </w:rPr>
            <w:t xml:space="preserve">Projet </w:t>
          </w:r>
          <w:r>
            <w:rPr>
              <w:rFonts w:cstheme="minorHAnsi"/>
              <w:b/>
              <w:color w:val="339933"/>
              <w:sz w:val="72"/>
              <w:szCs w:val="72"/>
            </w:rPr>
            <w:t xml:space="preserve">de fonctionnement </w:t>
          </w:r>
          <w:bookmarkStart w:id="0" w:name="_GoBack"/>
          <w:bookmarkEnd w:id="0"/>
        </w:p>
        <w:p w:rsidR="00AC2027" w:rsidRDefault="00AC2027" w:rsidP="00AC2027">
          <w:pPr>
            <w:pStyle w:val="Sansinterligne"/>
          </w:pPr>
        </w:p>
        <w:p w:rsidR="00AC2027" w:rsidRDefault="00AC2027" w:rsidP="00AC2027">
          <w:pPr>
            <w:pStyle w:val="Sansinterligne"/>
          </w:pPr>
        </w:p>
        <w:p w:rsidR="00AC2027" w:rsidRDefault="00AC2027" w:rsidP="00AC2027">
          <w:pPr>
            <w:pStyle w:val="Sansinterligne"/>
          </w:pPr>
        </w:p>
        <w:p w:rsidR="00AC2027" w:rsidRDefault="00AC2027" w:rsidP="00AC2027">
          <w:pPr>
            <w:pStyle w:val="Sansinterligne"/>
          </w:pPr>
        </w:p>
        <w:p w:rsidR="00AC2027" w:rsidRDefault="00AC2027" w:rsidP="00AC2027">
          <w:pPr>
            <w:pStyle w:val="Sansinterligne"/>
          </w:pPr>
        </w:p>
        <w:p w:rsidR="00AC2027" w:rsidRDefault="00AC2027" w:rsidP="00AC2027">
          <w:pPr>
            <w:pStyle w:val="Sansinterligne"/>
          </w:pPr>
        </w:p>
        <w:p w:rsidR="00AC2027" w:rsidRDefault="00AC2027" w:rsidP="00AC2027">
          <w:pPr>
            <w:pStyle w:val="Sansinterligne"/>
          </w:pPr>
        </w:p>
        <w:p w:rsidR="00AC2027" w:rsidRDefault="00AC2027" w:rsidP="00AC2027">
          <w:pPr>
            <w:pStyle w:val="Sansinterligne"/>
          </w:pPr>
        </w:p>
        <w:p w:rsidR="00AC2027" w:rsidRDefault="00AC2027" w:rsidP="00AC2027">
          <w:pPr>
            <w:pStyle w:val="Sansinterligne"/>
          </w:pPr>
        </w:p>
        <w:p w:rsidR="00AC2027" w:rsidRDefault="00AC2027" w:rsidP="00AC2027">
          <w:pPr>
            <w:pStyle w:val="Sansinterligne"/>
          </w:pPr>
        </w:p>
        <w:p w:rsidR="00AC2027" w:rsidRDefault="00AC2027" w:rsidP="00AC2027">
          <w:pPr>
            <w:pStyle w:val="Sansinterligne"/>
          </w:pPr>
        </w:p>
        <w:p w:rsidR="00AC2027" w:rsidRDefault="00AC2027" w:rsidP="00AC2027">
          <w:pPr>
            <w:pStyle w:val="Sansinterligne"/>
          </w:pPr>
        </w:p>
        <w:p w:rsidR="00AC2027" w:rsidRDefault="00AC2027" w:rsidP="00AC2027">
          <w:pPr>
            <w:pStyle w:val="Sansinterligne"/>
          </w:pPr>
        </w:p>
        <w:p w:rsidR="00AC2027" w:rsidRDefault="00AC2027" w:rsidP="00AC2027">
          <w:pPr>
            <w:pStyle w:val="Sansinterligne"/>
          </w:pPr>
        </w:p>
        <w:p w:rsidR="00AC2027" w:rsidRPr="00AC2027" w:rsidRDefault="00AC2027" w:rsidP="00AC2027">
          <w:pPr>
            <w:pStyle w:val="Sansinterligne"/>
            <w:rPr>
              <w:b/>
              <w:sz w:val="52"/>
              <w:szCs w:val="52"/>
            </w:rPr>
          </w:pPr>
        </w:p>
        <w:p w:rsidR="002145C9" w:rsidRDefault="00AC2027" w:rsidP="007C18D1">
          <w:pPr>
            <w:pStyle w:val="Sansinterligne"/>
          </w:pPr>
          <w:r w:rsidRPr="002145C9">
            <w:rPr>
              <w:b/>
              <w:noProof/>
              <w:sz w:val="32"/>
            </w:rPr>
            <mc:AlternateContent>
              <mc:Choice Requires="wps">
                <w:drawing>
                  <wp:anchor distT="0" distB="0" distL="114300" distR="114300" simplePos="0" relativeHeight="251664384" behindDoc="0" locked="0" layoutInCell="1" allowOverlap="1" wp14:anchorId="0625592D" wp14:editId="61DAB48A">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2027" w:rsidRDefault="00DE5CA7" w:rsidP="00AC2027">
                                <w:pPr>
                                  <w:pStyle w:val="Sansinterligne"/>
                                  <w:rPr>
                                    <w:color w:val="595959" w:themeColor="text1" w:themeTint="A6"/>
                                    <w:sz w:val="20"/>
                                    <w:szCs w:val="20"/>
                                  </w:rPr>
                                </w:pPr>
                                <w:sdt>
                                  <w:sdtPr>
                                    <w:rPr>
                                      <w:caps/>
                                      <w:color w:val="595959" w:themeColor="text1" w:themeTint="A6"/>
                                      <w:sz w:val="20"/>
                                      <w:szCs w:val="20"/>
                                    </w:rPr>
                                    <w:alias w:val="Société"/>
                                    <w:tag w:val=""/>
                                    <w:id w:val="1558814826"/>
                                    <w:showingPlcHdr/>
                                    <w:dataBinding w:prefixMappings="xmlns:ns0='http://schemas.openxmlformats.org/officeDocument/2006/extended-properties' " w:xpath="/ns0:Properties[1]/ns0:Company[1]" w:storeItemID="{6668398D-A668-4E3E-A5EB-62B293D839F1}"/>
                                    <w:text/>
                                  </w:sdtPr>
                                  <w:sdtEndPr/>
                                  <w:sdtContent>
                                    <w:r w:rsidR="00AC2027">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0625592D" id="_x0000_t202" coordsize="21600,21600" o:spt="202" path="m,l,21600r21600,l21600,xe">
                    <v:stroke joinstyle="miter"/>
                    <v:path gradientshapeok="t" o:connecttype="rect"/>
                  </v:shapetype>
                  <v:shape id="Zone de texte 32" o:spid="_x0000_s1026" type="#_x0000_t202" style="position:absolute;margin-left:0;margin-top:0;width:4in;height:28.8pt;z-index:251664384;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" filled="f" stroked="f" strokeweight=".5pt">
                    <v:textbox style="mso-fit-shape-to-text:t" inset="0,0,0,0">
                      <w:txbxContent>
                        <w:p w:rsidR="00AC2027" w:rsidRDefault="00DE5CA7" w:rsidP="00AC2027">
                          <w:pPr>
                            <w:pStyle w:val="Sansinterligne"/>
                            <w:rPr>
                              <w:color w:val="595959" w:themeColor="text1" w:themeTint="A6"/>
                              <w:sz w:val="20"/>
                              <w:szCs w:val="20"/>
                            </w:rPr>
                          </w:pPr>
                          <w:sdt>
                            <w:sdtPr>
                              <w:rPr>
                                <w:caps/>
                                <w:color w:val="595959" w:themeColor="text1" w:themeTint="A6"/>
                                <w:sz w:val="20"/>
                                <w:szCs w:val="20"/>
                              </w:rPr>
                              <w:alias w:val="Société"/>
                              <w:tag w:val=""/>
                              <w:id w:val="1558814826"/>
                              <w:showingPlcHdr/>
                              <w:dataBinding w:prefixMappings="xmlns:ns0='http://schemas.openxmlformats.org/officeDocument/2006/extended-properties' " w:xpath="/ns0:Properties[1]/ns0:Company[1]" w:storeItemID="{6668398D-A668-4E3E-A5EB-62B293D839F1}"/>
                              <w:text/>
                            </w:sdtPr>
                            <w:sdtEndPr/>
                            <w:sdtContent>
                              <w:r w:rsidR="00AC2027">
                                <w:rPr>
                                  <w:caps/>
                                  <w:color w:val="595959" w:themeColor="text1" w:themeTint="A6"/>
                                  <w:sz w:val="20"/>
                                  <w:szCs w:val="20"/>
                                </w:rPr>
                                <w:t xml:space="preserve">     </w:t>
                              </w:r>
                            </w:sdtContent>
                          </w:sdt>
                        </w:p>
                      </w:txbxContent>
                    </v:textbox>
                    <w10:wrap anchorx="page" anchory="page"/>
                  </v:shape>
                </w:pict>
              </mc:Fallback>
            </mc:AlternateContent>
          </w:r>
        </w:p>
      </w:sdtContent>
    </w:sdt>
    <w:p w:rsidR="007C18D1" w:rsidRDefault="007C18D1" w:rsidP="007C18D1">
      <w:pPr>
        <w:pStyle w:val="Sansinterligne"/>
      </w:pPr>
    </w:p>
    <w:p w:rsidR="007C18D1" w:rsidRPr="008B03B1" w:rsidRDefault="007C18D1" w:rsidP="008B03B1">
      <w:pPr>
        <w:pStyle w:val="Paragraphedeliste"/>
        <w:numPr>
          <w:ilvl w:val="0"/>
          <w:numId w:val="29"/>
        </w:numPr>
        <w:ind w:right="-285"/>
        <w:jc w:val="left"/>
        <w:rPr>
          <w:rFonts w:cstheme="minorHAnsi"/>
          <w:b/>
          <w:color w:val="339933"/>
          <w:sz w:val="28"/>
          <w:szCs w:val="28"/>
        </w:rPr>
      </w:pPr>
      <w:bookmarkStart w:id="1" w:name="_Toc12977146"/>
      <w:r w:rsidRPr="008B03B1">
        <w:rPr>
          <w:rFonts w:cstheme="minorHAnsi"/>
          <w:b/>
          <w:color w:val="339933"/>
          <w:sz w:val="28"/>
          <w:szCs w:val="28"/>
        </w:rPr>
        <w:t>L’équipe</w:t>
      </w:r>
      <w:bookmarkEnd w:id="1"/>
    </w:p>
    <w:p w:rsidR="007C18D1" w:rsidRPr="005966A9" w:rsidRDefault="007C18D1" w:rsidP="008B03B1">
      <w:r>
        <w:t>L’équipe est dirigée par un directeur diplômé BPJEPS employé par l’UFCV.</w:t>
      </w:r>
    </w:p>
    <w:p w:rsidR="007C18D1" w:rsidRPr="00AB2D79" w:rsidRDefault="007C18D1" w:rsidP="008B03B1">
      <w:bookmarkStart w:id="2" w:name="_Toc12977147"/>
      <w:r w:rsidRPr="00AB2D79">
        <w:lastRenderedPageBreak/>
        <w:t>Les mercredis</w:t>
      </w:r>
      <w:bookmarkEnd w:id="2"/>
      <w:r w:rsidRPr="00AB2D79">
        <w:t> </w:t>
      </w:r>
    </w:p>
    <w:p w:rsidR="007C18D1" w:rsidRDefault="007C18D1" w:rsidP="008B03B1">
      <w:r>
        <w:t>L’équipe d’animation est composée d’un agent de la mairie et d’animateurs/</w:t>
      </w:r>
      <w:proofErr w:type="spellStart"/>
      <w:r>
        <w:t>trices</w:t>
      </w:r>
      <w:proofErr w:type="spellEnd"/>
      <w:r>
        <w:t xml:space="preserve"> employés par l’UFCV. Au total l’équipe est composée de 4 à 5 personnes le long de la journée.</w:t>
      </w:r>
    </w:p>
    <w:p w:rsidR="007C18D1" w:rsidRPr="00AB2D79" w:rsidRDefault="007C18D1" w:rsidP="008B03B1">
      <w:bookmarkStart w:id="3" w:name="_Toc12977148"/>
      <w:r w:rsidRPr="00AB2D79">
        <w:t>Les vacances</w:t>
      </w:r>
      <w:bookmarkEnd w:id="3"/>
      <w:r w:rsidRPr="00AB2D79">
        <w:t> </w:t>
      </w:r>
    </w:p>
    <w:p w:rsidR="007C18D1" w:rsidRPr="00AB2D79" w:rsidRDefault="007C18D1" w:rsidP="008B03B1">
      <w:r>
        <w:t>L’équipe est composée de 4 à 5 animateurs/</w:t>
      </w:r>
      <w:proofErr w:type="spellStart"/>
      <w:r>
        <w:t>trices</w:t>
      </w:r>
      <w:proofErr w:type="spellEnd"/>
      <w:r>
        <w:t xml:space="preserve"> employés en CEE.</w:t>
      </w:r>
    </w:p>
    <w:p w:rsidR="00212E6F" w:rsidRPr="008B03B1" w:rsidRDefault="007C18D1" w:rsidP="008B03B1">
      <w:pPr>
        <w:pStyle w:val="Paragraphedeliste"/>
        <w:numPr>
          <w:ilvl w:val="0"/>
          <w:numId w:val="29"/>
        </w:numPr>
        <w:ind w:right="-285"/>
        <w:jc w:val="left"/>
        <w:rPr>
          <w:rFonts w:cstheme="minorHAnsi"/>
          <w:b/>
          <w:color w:val="339933"/>
          <w:sz w:val="28"/>
          <w:szCs w:val="28"/>
        </w:rPr>
      </w:pPr>
      <w:bookmarkStart w:id="4" w:name="_Toc130221124"/>
      <w:bookmarkStart w:id="5" w:name="_Hlk130895702"/>
      <w:r w:rsidRPr="008B03B1">
        <w:rPr>
          <w:rFonts w:cstheme="minorHAnsi"/>
          <w:b/>
          <w:color w:val="339933"/>
          <w:sz w:val="28"/>
          <w:szCs w:val="28"/>
        </w:rPr>
        <w:t>Les locau</w:t>
      </w:r>
      <w:bookmarkEnd w:id="4"/>
      <w:r w:rsidR="00212E6F" w:rsidRPr="008B03B1">
        <w:rPr>
          <w:rFonts w:cstheme="minorHAnsi"/>
          <w:b/>
          <w:color w:val="339933"/>
          <w:sz w:val="28"/>
          <w:szCs w:val="28"/>
        </w:rPr>
        <w:t>x</w:t>
      </w:r>
      <w:bookmarkEnd w:id="5"/>
    </w:p>
    <w:p w:rsidR="007C18D1" w:rsidRDefault="007C18D1" w:rsidP="008B03B1">
      <w:r w:rsidRPr="008C5138">
        <w:t>L’accueil de loisirs de Pleugueneuc est attenant à l’école de la commune. Il est conjointement utilisé par la garderie municipale et l’école. On retrouve également une cour close côté école maternelle.</w:t>
      </w:r>
      <w:r>
        <w:t xml:space="preserve"> </w:t>
      </w:r>
    </w:p>
    <w:p w:rsidR="007C18D1" w:rsidRPr="008C5138" w:rsidRDefault="007C18D1" w:rsidP="008B03B1">
      <w:r w:rsidRPr="008C5138">
        <w:t>L’entrée se fait par la salle utilisée pour la garderie, on se trouve un bureau pour le pointage, des tables, des chaises et du matériel pour dessiner.</w:t>
      </w:r>
      <w:r>
        <w:t xml:space="preserve"> </w:t>
      </w:r>
      <w:r w:rsidRPr="008C5138">
        <w:t>Cette salle doit rester une salle de décompression, elle n’est seulement ouverte que lors de l’accueil le matin et le soir, et en cas de gros effectifs.</w:t>
      </w:r>
      <w:r>
        <w:t xml:space="preserve">  </w:t>
      </w:r>
      <w:r w:rsidRPr="008C5138">
        <w:t>Cette salle étant utilisé lors du temps scolaire il est nécessaire de veiller à la propreté et au rangement le soir (nettoyage des tables).</w:t>
      </w:r>
    </w:p>
    <w:p w:rsidR="007C18D1" w:rsidRPr="008C5138" w:rsidRDefault="007C18D1" w:rsidP="008B03B1"/>
    <w:p w:rsidR="007C18D1" w:rsidRPr="004C799D" w:rsidRDefault="00A9658B" w:rsidP="004C799D">
      <w:pPr>
        <w:ind w:right="-285" w:firstLine="708"/>
        <w:jc w:val="left"/>
        <w:rPr>
          <w:rFonts w:cstheme="minorHAnsi"/>
          <w:b/>
          <w:color w:val="339933"/>
          <w:sz w:val="28"/>
          <w:szCs w:val="28"/>
        </w:rPr>
      </w:pPr>
      <w:bookmarkStart w:id="6" w:name="_Toc130221125"/>
      <w:r w:rsidRPr="004C799D">
        <w:rPr>
          <w:rFonts w:cstheme="minorHAnsi"/>
          <w:b/>
          <w:color w:val="339933"/>
          <w:sz w:val="28"/>
          <w:szCs w:val="28"/>
        </w:rPr>
        <w:t xml:space="preserve"> </w:t>
      </w:r>
      <w:r w:rsidR="007C18D1" w:rsidRPr="004C799D">
        <w:rPr>
          <w:rFonts w:cstheme="minorHAnsi"/>
          <w:b/>
          <w:color w:val="339933"/>
          <w:sz w:val="28"/>
          <w:szCs w:val="28"/>
        </w:rPr>
        <w:t>La salle 1</w:t>
      </w:r>
      <w:bookmarkEnd w:id="6"/>
    </w:p>
    <w:p w:rsidR="007C18D1" w:rsidRPr="008C5138" w:rsidRDefault="007C18D1" w:rsidP="008B03B1">
      <w:r w:rsidRPr="008C5138">
        <w:t>Cette salle est adaptée aux maternelles. Elle est utilisée le matin et le soir sur le temps d’accueil. Cette salle est aménagée de façon à favoriser le jeu libre et calme de l’enfant. On y retrouve quatre coins, un coin jouets, un coin dinette et poupée, un coin lecture et un coin jeux de société. Un affichage du rangement de chaque coin a été réalisé avec photo, l’animateur/</w:t>
      </w:r>
      <w:proofErr w:type="spellStart"/>
      <w:r w:rsidRPr="008C5138">
        <w:t>trice</w:t>
      </w:r>
      <w:proofErr w:type="spellEnd"/>
      <w:r w:rsidRPr="008C5138">
        <w:t xml:space="preserve"> en charge de cet espace veillera à ce qu’il soit respecté.</w:t>
      </w:r>
    </w:p>
    <w:p w:rsidR="007C18D1" w:rsidRPr="008C5138" w:rsidRDefault="007C18D1" w:rsidP="008B03B1">
      <w:r w:rsidRPr="008C5138">
        <w:t>Cette salle étant utilisé lors du temps scolaire il est nécessaire de veiller à la propreté et au rangement le soir (nettoyage des tables).</w:t>
      </w:r>
    </w:p>
    <w:p w:rsidR="007C18D1" w:rsidRPr="008C5138" w:rsidRDefault="007C18D1" w:rsidP="008B03B1">
      <w:r w:rsidRPr="008C5138">
        <w:t xml:space="preserve">Elle sert de salle de sieste les mercredis et les petites vacances. </w:t>
      </w:r>
    </w:p>
    <w:p w:rsidR="007C18D1" w:rsidRPr="008C5138" w:rsidRDefault="007C18D1" w:rsidP="008B03B1"/>
    <w:p w:rsidR="007C18D1" w:rsidRPr="00A9658B" w:rsidRDefault="007C18D1" w:rsidP="00A9658B">
      <w:pPr>
        <w:pStyle w:val="Paragraphedeliste"/>
        <w:ind w:right="-285"/>
        <w:jc w:val="left"/>
        <w:rPr>
          <w:rFonts w:cstheme="minorHAnsi"/>
          <w:b/>
          <w:color w:val="339933"/>
          <w:sz w:val="28"/>
          <w:szCs w:val="28"/>
        </w:rPr>
      </w:pPr>
      <w:bookmarkStart w:id="7" w:name="_Toc130221126"/>
      <w:r w:rsidRPr="00A9658B">
        <w:rPr>
          <w:rFonts w:cstheme="minorHAnsi"/>
          <w:b/>
          <w:color w:val="339933"/>
          <w:sz w:val="28"/>
          <w:szCs w:val="28"/>
        </w:rPr>
        <w:t>La salle 2</w:t>
      </w:r>
      <w:bookmarkEnd w:id="7"/>
    </w:p>
    <w:p w:rsidR="007C18D1" w:rsidRPr="008C5138" w:rsidRDefault="007C18D1" w:rsidP="008B03B1">
      <w:r w:rsidRPr="008C5138">
        <w:t xml:space="preserve">Cette salle est équipée d’une cuisine pour les activités cuisines et d’un placard de rangement. Elle sert de salle d’activités essentiellement pour les 6-8 ans. </w:t>
      </w:r>
    </w:p>
    <w:p w:rsidR="007C18D1" w:rsidRPr="008C5138" w:rsidRDefault="007C18D1" w:rsidP="008B03B1">
      <w:r w:rsidRPr="008C5138">
        <w:t>Cette salle étant utilisé lors du temps scolaire il est nécessaire de veiller à la propreté et au rangement le soir (nettoyage des tables).</w:t>
      </w:r>
    </w:p>
    <w:p w:rsidR="004C799D" w:rsidRDefault="004C799D" w:rsidP="00A9658B">
      <w:pPr>
        <w:pStyle w:val="Paragraphedeliste"/>
        <w:ind w:right="-285"/>
        <w:jc w:val="left"/>
        <w:rPr>
          <w:rFonts w:cstheme="minorHAnsi"/>
          <w:b/>
          <w:color w:val="339933"/>
          <w:sz w:val="28"/>
          <w:szCs w:val="28"/>
        </w:rPr>
      </w:pPr>
      <w:bookmarkStart w:id="8" w:name="_Toc130221127"/>
    </w:p>
    <w:p w:rsidR="004C799D" w:rsidRDefault="004C799D" w:rsidP="00A9658B">
      <w:pPr>
        <w:pStyle w:val="Paragraphedeliste"/>
        <w:ind w:right="-285"/>
        <w:jc w:val="left"/>
        <w:rPr>
          <w:rFonts w:cstheme="minorHAnsi"/>
          <w:b/>
          <w:color w:val="339933"/>
          <w:sz w:val="28"/>
          <w:szCs w:val="28"/>
        </w:rPr>
      </w:pPr>
    </w:p>
    <w:p w:rsidR="004C799D" w:rsidRDefault="004C799D" w:rsidP="00A9658B">
      <w:pPr>
        <w:pStyle w:val="Paragraphedeliste"/>
        <w:ind w:right="-285"/>
        <w:jc w:val="left"/>
        <w:rPr>
          <w:rFonts w:cstheme="minorHAnsi"/>
          <w:b/>
          <w:color w:val="339933"/>
          <w:sz w:val="28"/>
          <w:szCs w:val="28"/>
        </w:rPr>
      </w:pPr>
    </w:p>
    <w:p w:rsidR="004C799D" w:rsidRDefault="004C799D" w:rsidP="00A9658B">
      <w:pPr>
        <w:pStyle w:val="Paragraphedeliste"/>
        <w:ind w:right="-285"/>
        <w:jc w:val="left"/>
        <w:rPr>
          <w:rFonts w:cstheme="minorHAnsi"/>
          <w:b/>
          <w:color w:val="339933"/>
          <w:sz w:val="28"/>
          <w:szCs w:val="28"/>
        </w:rPr>
      </w:pPr>
    </w:p>
    <w:p w:rsidR="004C799D" w:rsidRDefault="004C799D" w:rsidP="00A9658B">
      <w:pPr>
        <w:pStyle w:val="Paragraphedeliste"/>
        <w:ind w:right="-285"/>
        <w:jc w:val="left"/>
        <w:rPr>
          <w:rFonts w:cstheme="minorHAnsi"/>
          <w:b/>
          <w:color w:val="339933"/>
          <w:sz w:val="28"/>
          <w:szCs w:val="28"/>
        </w:rPr>
      </w:pPr>
    </w:p>
    <w:p w:rsidR="007C18D1" w:rsidRPr="00A9658B" w:rsidRDefault="007C18D1" w:rsidP="00A9658B">
      <w:pPr>
        <w:pStyle w:val="Paragraphedeliste"/>
        <w:ind w:right="-285"/>
        <w:jc w:val="left"/>
        <w:rPr>
          <w:rFonts w:cstheme="minorHAnsi"/>
          <w:b/>
          <w:color w:val="339933"/>
          <w:sz w:val="28"/>
          <w:szCs w:val="28"/>
        </w:rPr>
      </w:pPr>
      <w:r w:rsidRPr="00A9658B">
        <w:rPr>
          <w:rFonts w:cstheme="minorHAnsi"/>
          <w:b/>
          <w:color w:val="339933"/>
          <w:sz w:val="28"/>
          <w:szCs w:val="28"/>
        </w:rPr>
        <w:t>La salle 3</w:t>
      </w:r>
      <w:bookmarkEnd w:id="8"/>
    </w:p>
    <w:p w:rsidR="007C18D1" w:rsidRPr="008C5138" w:rsidRDefault="007C18D1" w:rsidP="008B03B1">
      <w:r w:rsidRPr="008C5138">
        <w:t xml:space="preserve">Elle sert de salle d’activités essentiellement pour les 8-11 ans. </w:t>
      </w:r>
    </w:p>
    <w:p w:rsidR="007C18D1" w:rsidRPr="008C5138" w:rsidRDefault="007C18D1" w:rsidP="008B03B1">
      <w:r w:rsidRPr="008C5138">
        <w:lastRenderedPageBreak/>
        <w:t>Cette salle étant utilisé lors du temps scolaire il est nécessaire de veiller à la propreté et au rangement le soir (nettoyage des tables). Le matériel doit retourner dans les placards à la fin de la période d’ouverture, mercredi soir et dernier jour des vacances).</w:t>
      </w:r>
    </w:p>
    <w:p w:rsidR="007C18D1" w:rsidRPr="00A9658B" w:rsidRDefault="007C18D1" w:rsidP="00A9658B">
      <w:pPr>
        <w:pStyle w:val="Paragraphedeliste"/>
        <w:ind w:right="-285"/>
        <w:jc w:val="left"/>
        <w:rPr>
          <w:rFonts w:cstheme="minorHAnsi"/>
          <w:b/>
          <w:color w:val="339933"/>
          <w:sz w:val="28"/>
          <w:szCs w:val="28"/>
        </w:rPr>
      </w:pPr>
    </w:p>
    <w:p w:rsidR="007C18D1" w:rsidRPr="00A9658B" w:rsidRDefault="007C18D1" w:rsidP="00A9658B">
      <w:pPr>
        <w:pStyle w:val="Paragraphedeliste"/>
        <w:ind w:right="-285"/>
        <w:jc w:val="left"/>
        <w:rPr>
          <w:rFonts w:cstheme="minorHAnsi"/>
          <w:b/>
          <w:color w:val="339933"/>
          <w:sz w:val="28"/>
          <w:szCs w:val="28"/>
        </w:rPr>
      </w:pPr>
      <w:bookmarkStart w:id="9" w:name="_Toc130221128"/>
      <w:r w:rsidRPr="00A9658B">
        <w:rPr>
          <w:rFonts w:cstheme="minorHAnsi"/>
          <w:b/>
          <w:color w:val="339933"/>
          <w:sz w:val="28"/>
          <w:szCs w:val="28"/>
        </w:rPr>
        <w:t>La cour</w:t>
      </w:r>
      <w:bookmarkEnd w:id="9"/>
    </w:p>
    <w:p w:rsidR="007C18D1" w:rsidRPr="008C5138" w:rsidRDefault="007C18D1" w:rsidP="008B03B1">
      <w:r w:rsidRPr="008C5138">
        <w:t>La cour maternelle est accessible et close lors de l’ouverture de l’accueil. Un des animateur/</w:t>
      </w:r>
      <w:proofErr w:type="spellStart"/>
      <w:r w:rsidRPr="008C5138">
        <w:t>trice</w:t>
      </w:r>
      <w:proofErr w:type="spellEnd"/>
      <w:r w:rsidRPr="008C5138">
        <w:t xml:space="preserve"> présent(e) le matin ira fermer le portail et sortir les jeux d’extérieur qui sont dans le garage à vélo. </w:t>
      </w:r>
    </w:p>
    <w:p w:rsidR="007C18D1" w:rsidRPr="008C5138" w:rsidRDefault="007C18D1" w:rsidP="008B03B1">
      <w:r w:rsidRPr="008C5138">
        <w:t>Les animateurs/</w:t>
      </w:r>
      <w:proofErr w:type="spellStart"/>
      <w:r w:rsidRPr="008C5138">
        <w:t>trices</w:t>
      </w:r>
      <w:proofErr w:type="spellEnd"/>
      <w:r w:rsidRPr="008C5138">
        <w:t xml:space="preserve"> peuvent bien sûr y proposer des activités. Les enfants présents dans la cour devront rester en permanence sous la surveillance visuelle des animateurs/</w:t>
      </w:r>
      <w:proofErr w:type="spellStart"/>
      <w:r w:rsidRPr="008C5138">
        <w:t>trices</w:t>
      </w:r>
      <w:proofErr w:type="spellEnd"/>
      <w:r w:rsidRPr="008C5138">
        <w:t>.</w:t>
      </w:r>
    </w:p>
    <w:p w:rsidR="007C18D1" w:rsidRPr="00A9658B" w:rsidRDefault="007C18D1" w:rsidP="00A9658B">
      <w:pPr>
        <w:pStyle w:val="Paragraphedeliste"/>
        <w:ind w:right="-285"/>
        <w:jc w:val="left"/>
        <w:rPr>
          <w:rFonts w:cstheme="minorHAnsi"/>
          <w:b/>
          <w:color w:val="339933"/>
          <w:sz w:val="28"/>
          <w:szCs w:val="28"/>
        </w:rPr>
      </w:pPr>
      <w:bookmarkStart w:id="10" w:name="_Toc130221129"/>
      <w:r w:rsidRPr="00A9658B">
        <w:rPr>
          <w:rFonts w:cstheme="minorHAnsi"/>
          <w:b/>
          <w:color w:val="339933"/>
          <w:sz w:val="28"/>
          <w:szCs w:val="28"/>
        </w:rPr>
        <w:t>Les toilettes</w:t>
      </w:r>
      <w:bookmarkEnd w:id="10"/>
    </w:p>
    <w:p w:rsidR="007C18D1" w:rsidRPr="008C5138" w:rsidRDefault="007C18D1" w:rsidP="008B03B1">
      <w:r w:rsidRPr="008C5138">
        <w:t>L’accueil de loisirs dispose de plusieurs toilettes.</w:t>
      </w:r>
      <w:r>
        <w:t xml:space="preserve"> </w:t>
      </w:r>
      <w:r w:rsidRPr="008C5138">
        <w:t xml:space="preserve">Pour les enfants en classe élémentaire, en fonction du nombre d’enfants, il est préférable d’utiliser en priorité les toilettes de la première salle (accueil). Si un grand nombre d’enfants est présent, il y a la possibilité d’ouvrir les toilettes situées dans le sas d’accès à la maternelle (première porte à gauche). L’autre toilette (deuxième porte à gauche ne doit pas être utilisée). </w:t>
      </w:r>
    </w:p>
    <w:p w:rsidR="007C18D1" w:rsidRPr="008C5138" w:rsidRDefault="007C18D1" w:rsidP="008B03B1">
      <w:r w:rsidRPr="008C5138">
        <w:t>Pour les maternelles, les toilettes de la maternelle (dans le sas) sont à disposition du centre.</w:t>
      </w:r>
    </w:p>
    <w:p w:rsidR="007C18D1" w:rsidRPr="008C5138" w:rsidRDefault="007C18D1" w:rsidP="008B03B1">
      <w:r w:rsidRPr="008C5138">
        <w:t>Les enfants peuvent y aller seul (sauf pour les 3-4 ans à accompagner) à condition de prévenir l’animateur/</w:t>
      </w:r>
      <w:proofErr w:type="spellStart"/>
      <w:r w:rsidRPr="008C5138">
        <w:t>trice</w:t>
      </w:r>
      <w:proofErr w:type="spellEnd"/>
      <w:r w:rsidRPr="008C5138">
        <w:t xml:space="preserve">. </w:t>
      </w:r>
    </w:p>
    <w:p w:rsidR="007C18D1" w:rsidRPr="008C5138" w:rsidRDefault="007C18D1" w:rsidP="008B03B1">
      <w:r w:rsidRPr="008C5138">
        <w:t>Les animateurs/</w:t>
      </w:r>
      <w:proofErr w:type="spellStart"/>
      <w:r w:rsidRPr="008C5138">
        <w:t>trices</w:t>
      </w:r>
      <w:proofErr w:type="spellEnd"/>
      <w:r w:rsidRPr="008C5138">
        <w:t xml:space="preserve"> sont tenu de vérifier régulièrement que tous s’y passe bien.</w:t>
      </w:r>
    </w:p>
    <w:p w:rsidR="007C18D1" w:rsidRPr="008C5138" w:rsidRDefault="007C18D1" w:rsidP="008B03B1"/>
    <w:p w:rsidR="007C18D1" w:rsidRPr="00A9658B" w:rsidRDefault="007C18D1" w:rsidP="00A9658B">
      <w:pPr>
        <w:pStyle w:val="Paragraphedeliste"/>
        <w:ind w:right="-285"/>
        <w:jc w:val="left"/>
        <w:rPr>
          <w:rFonts w:cstheme="minorHAnsi"/>
          <w:b/>
          <w:color w:val="339933"/>
          <w:sz w:val="28"/>
          <w:szCs w:val="28"/>
        </w:rPr>
      </w:pPr>
      <w:bookmarkStart w:id="11" w:name="_Toc130221130"/>
      <w:r w:rsidRPr="00A9658B">
        <w:rPr>
          <w:rFonts w:cstheme="minorHAnsi"/>
          <w:b/>
          <w:color w:val="339933"/>
          <w:sz w:val="28"/>
          <w:szCs w:val="28"/>
        </w:rPr>
        <w:t>L’infirmerie</w:t>
      </w:r>
      <w:bookmarkEnd w:id="11"/>
    </w:p>
    <w:p w:rsidR="007C18D1" w:rsidRPr="008C5138" w:rsidRDefault="007C18D1" w:rsidP="008B03B1">
      <w:r w:rsidRPr="008C5138">
        <w:t>L’infirmerie est aménagée avec un lit de camp et une étagère avec les changes, on y trouve également une étagère à pharmacie qui doit être tout le temps fermé à clé.</w:t>
      </w:r>
    </w:p>
    <w:p w:rsidR="007C18D1" w:rsidRPr="008C5138" w:rsidRDefault="007C18D1" w:rsidP="008B03B1">
      <w:r w:rsidRPr="008C5138">
        <w:t>L’infirmerie n’est pas un lieu de stockage.</w:t>
      </w:r>
    </w:p>
    <w:p w:rsidR="007C18D1" w:rsidRPr="00A9658B" w:rsidRDefault="007C18D1" w:rsidP="00A9658B">
      <w:pPr>
        <w:pStyle w:val="Paragraphedeliste"/>
        <w:ind w:right="-285"/>
        <w:jc w:val="left"/>
        <w:rPr>
          <w:rFonts w:cstheme="minorHAnsi"/>
          <w:b/>
          <w:color w:val="339933"/>
          <w:sz w:val="28"/>
          <w:szCs w:val="28"/>
        </w:rPr>
      </w:pPr>
      <w:bookmarkStart w:id="12" w:name="_Toc130221131"/>
      <w:r w:rsidRPr="00A9658B">
        <w:rPr>
          <w:rFonts w:cstheme="minorHAnsi"/>
          <w:b/>
          <w:color w:val="339933"/>
          <w:sz w:val="28"/>
          <w:szCs w:val="28"/>
        </w:rPr>
        <w:t>Le dortoir maternel</w:t>
      </w:r>
      <w:bookmarkEnd w:id="12"/>
    </w:p>
    <w:p w:rsidR="007C18D1" w:rsidRPr="008C5138" w:rsidRDefault="007C18D1" w:rsidP="008B03B1">
      <w:r w:rsidRPr="008C5138">
        <w:t>Durant les vacances, le dortoir maternel peut-être mis à disposition. Le directeur demandera l’autorisation d’utilisation à la personne de l’école en charge du dortoir.</w:t>
      </w:r>
    </w:p>
    <w:p w:rsidR="007C18D1" w:rsidRPr="00A9658B" w:rsidRDefault="007C18D1" w:rsidP="00A9658B">
      <w:pPr>
        <w:pStyle w:val="Paragraphedeliste"/>
        <w:ind w:right="-285"/>
        <w:jc w:val="left"/>
        <w:rPr>
          <w:rFonts w:cstheme="minorHAnsi"/>
          <w:b/>
          <w:color w:val="339933"/>
          <w:sz w:val="28"/>
          <w:szCs w:val="28"/>
        </w:rPr>
      </w:pPr>
      <w:bookmarkStart w:id="13" w:name="_Toc130221132"/>
      <w:r w:rsidRPr="00A9658B">
        <w:rPr>
          <w:rFonts w:cstheme="minorHAnsi"/>
          <w:b/>
          <w:color w:val="339933"/>
          <w:sz w:val="28"/>
          <w:szCs w:val="28"/>
        </w:rPr>
        <w:t>Les autres lieux</w:t>
      </w:r>
      <w:bookmarkEnd w:id="13"/>
    </w:p>
    <w:p w:rsidR="004C799D" w:rsidRDefault="007C18D1" w:rsidP="008B03B1">
      <w:bookmarkStart w:id="14" w:name="_Toc130221133"/>
      <w:r w:rsidRPr="008C5138">
        <w:t>- La salle motricité de l’école</w:t>
      </w:r>
      <w:bookmarkEnd w:id="14"/>
      <w:r w:rsidRPr="008C5138">
        <w:t> :</w:t>
      </w:r>
      <w:r>
        <w:rPr>
          <w:b/>
        </w:rPr>
        <w:t xml:space="preserve"> </w:t>
      </w:r>
      <w:r w:rsidRPr="008C5138">
        <w:t>Il est possible d’aller en salle motricité. Toutefois cette salle appartient à l’école. Le matériel de l’école ne doit en aucun être utilisé.</w:t>
      </w:r>
      <w:r>
        <w:t xml:space="preserve"> </w:t>
      </w:r>
      <w:r w:rsidRPr="008C5138">
        <w:t>Les toilettes annexes à la salle ne doivent pas être utilisées.</w:t>
      </w:r>
      <w:bookmarkStart w:id="15" w:name="_Toc130221134"/>
    </w:p>
    <w:p w:rsidR="007C18D1" w:rsidRPr="008C5138" w:rsidRDefault="007C18D1" w:rsidP="008B03B1">
      <w:r w:rsidRPr="008C5138">
        <w:t xml:space="preserve"> Le Soccer</w:t>
      </w:r>
      <w:bookmarkEnd w:id="15"/>
      <w:r w:rsidRPr="008C5138">
        <w:t> :</w:t>
      </w:r>
      <w:r>
        <w:rPr>
          <w:b/>
        </w:rPr>
        <w:t xml:space="preserve"> </w:t>
      </w:r>
      <w:r w:rsidRPr="008C5138">
        <w:t>Le soccer est extérieur au centre et ouvert au public. Il est indispensable d’avoir la même vigilance que lors des sorties et d’y appliquer les mêmes règles.</w:t>
      </w:r>
    </w:p>
    <w:p w:rsidR="007C18D1" w:rsidRPr="00A91EFD" w:rsidRDefault="007C18D1" w:rsidP="008B03B1">
      <w:pPr>
        <w:pStyle w:val="Paragraphedeliste"/>
        <w:numPr>
          <w:ilvl w:val="0"/>
          <w:numId w:val="29"/>
        </w:numPr>
        <w:ind w:right="-285"/>
        <w:jc w:val="left"/>
        <w:rPr>
          <w:rFonts w:cstheme="minorHAnsi"/>
          <w:b/>
          <w:color w:val="339933"/>
          <w:sz w:val="28"/>
          <w:szCs w:val="28"/>
        </w:rPr>
      </w:pPr>
      <w:r w:rsidRPr="00A91EFD">
        <w:rPr>
          <w:rFonts w:cstheme="minorHAnsi"/>
          <w:b/>
          <w:color w:val="339933"/>
          <w:sz w:val="28"/>
          <w:szCs w:val="28"/>
        </w:rPr>
        <w:t xml:space="preserve">L’organisation de la journée </w:t>
      </w:r>
    </w:p>
    <w:p w:rsidR="00212E6F" w:rsidRDefault="00212E6F" w:rsidP="00212E6F"/>
    <w:tbl>
      <w:tblPr>
        <w:tblStyle w:val="Grilledutableau"/>
        <w:tblpPr w:leftFromText="141" w:rightFromText="141" w:vertAnchor="text" w:horzAnchor="page" w:tblpX="3241" w:tblpY="227"/>
        <w:tblW w:w="6346" w:type="dxa"/>
        <w:tblLook w:val="04A0" w:firstRow="1" w:lastRow="0" w:firstColumn="1" w:lastColumn="0" w:noHBand="0" w:noVBand="1"/>
      </w:tblPr>
      <w:tblGrid>
        <w:gridCol w:w="3173"/>
        <w:gridCol w:w="3173"/>
      </w:tblGrid>
      <w:tr w:rsidR="007C18D1" w:rsidTr="00DC4959">
        <w:trPr>
          <w:trHeight w:val="902"/>
        </w:trPr>
        <w:tc>
          <w:tcPr>
            <w:tcW w:w="3173" w:type="dxa"/>
          </w:tcPr>
          <w:p w:rsidR="007C18D1" w:rsidRPr="008B735B" w:rsidRDefault="007C18D1" w:rsidP="00DC4959">
            <w:pPr>
              <w:jc w:val="center"/>
            </w:pPr>
            <w:proofErr w:type="spellStart"/>
            <w:r>
              <w:lastRenderedPageBreak/>
              <w:t>Crén</w:t>
            </w:r>
            <w:r w:rsidR="00A9658B">
              <w:t>e</w:t>
            </w:r>
            <w:r>
              <w:t>aux</w:t>
            </w:r>
            <w:proofErr w:type="spellEnd"/>
            <w:r>
              <w:t xml:space="preserve"> </w:t>
            </w:r>
            <w:proofErr w:type="spellStart"/>
            <w:r>
              <w:t>Horaires</w:t>
            </w:r>
            <w:proofErr w:type="spellEnd"/>
          </w:p>
        </w:tc>
        <w:tc>
          <w:tcPr>
            <w:tcW w:w="3173" w:type="dxa"/>
          </w:tcPr>
          <w:p w:rsidR="007C18D1" w:rsidRPr="008B735B" w:rsidRDefault="007C18D1" w:rsidP="00DC4959">
            <w:pPr>
              <w:jc w:val="center"/>
            </w:pPr>
            <w:r>
              <w:t>Les temps</w:t>
            </w:r>
          </w:p>
        </w:tc>
      </w:tr>
      <w:tr w:rsidR="007C18D1" w:rsidTr="00DC4959">
        <w:trPr>
          <w:trHeight w:val="902"/>
        </w:trPr>
        <w:tc>
          <w:tcPr>
            <w:tcW w:w="3173" w:type="dxa"/>
          </w:tcPr>
          <w:p w:rsidR="007C18D1" w:rsidRPr="008B735B" w:rsidRDefault="007C18D1" w:rsidP="00DC4959">
            <w:pPr>
              <w:jc w:val="center"/>
            </w:pPr>
            <w:r>
              <w:t>7h15-9h30</w:t>
            </w:r>
          </w:p>
        </w:tc>
        <w:tc>
          <w:tcPr>
            <w:tcW w:w="3173" w:type="dxa"/>
          </w:tcPr>
          <w:p w:rsidR="007C18D1" w:rsidRDefault="007C18D1" w:rsidP="00DC4959">
            <w:r>
              <w:t xml:space="preserve">Temps </w:t>
            </w:r>
            <w:r w:rsidR="00DF57DE">
              <w:t>Accueil</w:t>
            </w:r>
            <w:r>
              <w:t xml:space="preserve"> et ateliers </w:t>
            </w:r>
            <w:proofErr w:type="spellStart"/>
            <w:r>
              <w:t>autonomes</w:t>
            </w:r>
            <w:proofErr w:type="spellEnd"/>
            <w:r>
              <w:t xml:space="preserve"> </w:t>
            </w:r>
          </w:p>
          <w:p w:rsidR="007C18D1" w:rsidRPr="008B735B" w:rsidRDefault="007C18D1" w:rsidP="00DC4959"/>
        </w:tc>
      </w:tr>
      <w:tr w:rsidR="007C18D1" w:rsidTr="00DC4959">
        <w:trPr>
          <w:trHeight w:val="942"/>
        </w:trPr>
        <w:tc>
          <w:tcPr>
            <w:tcW w:w="3173" w:type="dxa"/>
          </w:tcPr>
          <w:p w:rsidR="007C18D1" w:rsidRPr="008B735B" w:rsidRDefault="007C18D1" w:rsidP="00DC4959">
            <w:r>
              <w:t xml:space="preserve">                 9h30-11h30</w:t>
            </w:r>
          </w:p>
        </w:tc>
        <w:tc>
          <w:tcPr>
            <w:tcW w:w="3173" w:type="dxa"/>
          </w:tcPr>
          <w:p w:rsidR="007C18D1" w:rsidRPr="008B735B" w:rsidRDefault="007C18D1" w:rsidP="00DC4959">
            <w:r>
              <w:t xml:space="preserve">Temps </w:t>
            </w:r>
            <w:proofErr w:type="spellStart"/>
            <w:r>
              <w:t>d’activit</w:t>
            </w:r>
            <w:r w:rsidR="00DF57DE">
              <w:t>ès</w:t>
            </w:r>
            <w:proofErr w:type="spellEnd"/>
            <w:r w:rsidR="00DF57DE">
              <w:t xml:space="preserve"> </w:t>
            </w:r>
          </w:p>
        </w:tc>
      </w:tr>
      <w:tr w:rsidR="007C18D1" w:rsidTr="00DC4959">
        <w:trPr>
          <w:trHeight w:val="902"/>
        </w:trPr>
        <w:tc>
          <w:tcPr>
            <w:tcW w:w="3173" w:type="dxa"/>
          </w:tcPr>
          <w:p w:rsidR="007C18D1" w:rsidRPr="008B735B" w:rsidRDefault="007C18D1" w:rsidP="00DC4959">
            <w:pPr>
              <w:jc w:val="center"/>
            </w:pPr>
            <w:r>
              <w:t>11h30-12h00</w:t>
            </w:r>
          </w:p>
        </w:tc>
        <w:tc>
          <w:tcPr>
            <w:tcW w:w="3173" w:type="dxa"/>
          </w:tcPr>
          <w:p w:rsidR="007C18D1" w:rsidRDefault="007C18D1" w:rsidP="00DC4959">
            <w:r>
              <w:t xml:space="preserve">Temps </w:t>
            </w:r>
            <w:proofErr w:type="spellStart"/>
            <w:r>
              <w:t>d’accueil</w:t>
            </w:r>
            <w:proofErr w:type="spellEnd"/>
            <w:r>
              <w:t xml:space="preserve"> (</w:t>
            </w:r>
            <w:proofErr w:type="spellStart"/>
            <w:r>
              <w:t>départs</w:t>
            </w:r>
            <w:proofErr w:type="spellEnd"/>
            <w:r>
              <w:t xml:space="preserve"> et </w:t>
            </w:r>
            <w:proofErr w:type="spellStart"/>
            <w:r>
              <w:t>arrivés</w:t>
            </w:r>
            <w:proofErr w:type="spellEnd"/>
            <w:r>
              <w:t xml:space="preserve">) </w:t>
            </w:r>
          </w:p>
          <w:p w:rsidR="007C18D1" w:rsidRPr="008B735B" w:rsidRDefault="007C18D1" w:rsidP="00DC4959">
            <w:r>
              <w:t xml:space="preserve">Temps de </w:t>
            </w:r>
            <w:proofErr w:type="spellStart"/>
            <w:r>
              <w:t>jeux</w:t>
            </w:r>
            <w:proofErr w:type="spellEnd"/>
            <w:r>
              <w:t xml:space="preserve"> et ateliers </w:t>
            </w:r>
            <w:proofErr w:type="spellStart"/>
            <w:r>
              <w:t>autonomes</w:t>
            </w:r>
            <w:proofErr w:type="spellEnd"/>
            <w:r>
              <w:t xml:space="preserve">. </w:t>
            </w:r>
          </w:p>
        </w:tc>
      </w:tr>
      <w:tr w:rsidR="007C18D1" w:rsidTr="00DC4959">
        <w:trPr>
          <w:trHeight w:val="902"/>
        </w:trPr>
        <w:tc>
          <w:tcPr>
            <w:tcW w:w="3173" w:type="dxa"/>
          </w:tcPr>
          <w:p w:rsidR="007C18D1" w:rsidRPr="008B735B" w:rsidRDefault="007C18D1" w:rsidP="00DC4959">
            <w:pPr>
              <w:jc w:val="center"/>
            </w:pPr>
            <w:r>
              <w:t>12h00-13h30</w:t>
            </w:r>
          </w:p>
        </w:tc>
        <w:tc>
          <w:tcPr>
            <w:tcW w:w="3173" w:type="dxa"/>
          </w:tcPr>
          <w:p w:rsidR="007C18D1" w:rsidRPr="008B735B" w:rsidRDefault="007C18D1" w:rsidP="00DC4959">
            <w:proofErr w:type="spellStart"/>
            <w:r>
              <w:t>Repas</w:t>
            </w:r>
            <w:proofErr w:type="spellEnd"/>
          </w:p>
        </w:tc>
      </w:tr>
      <w:tr w:rsidR="007C18D1" w:rsidTr="00DC4959">
        <w:trPr>
          <w:trHeight w:val="902"/>
        </w:trPr>
        <w:tc>
          <w:tcPr>
            <w:tcW w:w="3173" w:type="dxa"/>
          </w:tcPr>
          <w:p w:rsidR="007C18D1" w:rsidRPr="008B735B" w:rsidRDefault="007C18D1" w:rsidP="00DC4959">
            <w:pPr>
              <w:jc w:val="center"/>
            </w:pPr>
            <w:r>
              <w:t>13h30-14h00</w:t>
            </w:r>
          </w:p>
        </w:tc>
        <w:tc>
          <w:tcPr>
            <w:tcW w:w="3173" w:type="dxa"/>
          </w:tcPr>
          <w:p w:rsidR="007C18D1" w:rsidRPr="008B735B" w:rsidRDefault="007C18D1" w:rsidP="00DC4959">
            <w:r>
              <w:t xml:space="preserve">Temps </w:t>
            </w:r>
            <w:proofErr w:type="spellStart"/>
            <w:r>
              <w:t>calme</w:t>
            </w:r>
            <w:proofErr w:type="spellEnd"/>
            <w:r>
              <w:t xml:space="preserve"> (</w:t>
            </w:r>
            <w:proofErr w:type="spellStart"/>
            <w:r>
              <w:t>sieste</w:t>
            </w:r>
            <w:proofErr w:type="spellEnd"/>
            <w:r>
              <w:t xml:space="preserve"> pour les petits) </w:t>
            </w:r>
          </w:p>
        </w:tc>
      </w:tr>
      <w:tr w:rsidR="007C18D1" w:rsidTr="00DC4959">
        <w:trPr>
          <w:trHeight w:val="902"/>
        </w:trPr>
        <w:tc>
          <w:tcPr>
            <w:tcW w:w="3173" w:type="dxa"/>
          </w:tcPr>
          <w:p w:rsidR="007C18D1" w:rsidRPr="008B735B" w:rsidRDefault="007C18D1" w:rsidP="00DC4959">
            <w:pPr>
              <w:jc w:val="center"/>
            </w:pPr>
            <w:r>
              <w:t>14h00-16h00</w:t>
            </w:r>
          </w:p>
        </w:tc>
        <w:tc>
          <w:tcPr>
            <w:tcW w:w="3173" w:type="dxa"/>
          </w:tcPr>
          <w:p w:rsidR="007C18D1" w:rsidRPr="008B735B" w:rsidRDefault="007C18D1" w:rsidP="00DC4959">
            <w:r>
              <w:t xml:space="preserve"> Temps </w:t>
            </w:r>
            <w:proofErr w:type="spellStart"/>
            <w:r>
              <w:t>d’activités</w:t>
            </w:r>
            <w:proofErr w:type="spellEnd"/>
          </w:p>
        </w:tc>
      </w:tr>
      <w:tr w:rsidR="007C18D1" w:rsidTr="00DC4959">
        <w:trPr>
          <w:trHeight w:val="942"/>
        </w:trPr>
        <w:tc>
          <w:tcPr>
            <w:tcW w:w="3173" w:type="dxa"/>
          </w:tcPr>
          <w:p w:rsidR="007C18D1" w:rsidRPr="008B735B" w:rsidRDefault="007C18D1" w:rsidP="00DC4959">
            <w:pPr>
              <w:jc w:val="center"/>
            </w:pPr>
            <w:r>
              <w:t>16h00-16h45</w:t>
            </w:r>
          </w:p>
        </w:tc>
        <w:tc>
          <w:tcPr>
            <w:tcW w:w="3173" w:type="dxa"/>
          </w:tcPr>
          <w:p w:rsidR="007C18D1" w:rsidRPr="008B735B" w:rsidRDefault="007C18D1" w:rsidP="00DC4959">
            <w:proofErr w:type="spellStart"/>
            <w:r>
              <w:t>Goûter</w:t>
            </w:r>
            <w:proofErr w:type="spellEnd"/>
          </w:p>
        </w:tc>
      </w:tr>
      <w:tr w:rsidR="007C18D1" w:rsidTr="00DC4959">
        <w:trPr>
          <w:trHeight w:val="942"/>
        </w:trPr>
        <w:tc>
          <w:tcPr>
            <w:tcW w:w="3173" w:type="dxa"/>
          </w:tcPr>
          <w:p w:rsidR="007C18D1" w:rsidRDefault="007C18D1" w:rsidP="00DC4959">
            <w:pPr>
              <w:jc w:val="center"/>
            </w:pPr>
            <w:r>
              <w:t>17h00-19h00</w:t>
            </w:r>
          </w:p>
        </w:tc>
        <w:tc>
          <w:tcPr>
            <w:tcW w:w="3173" w:type="dxa"/>
          </w:tcPr>
          <w:p w:rsidR="007C18D1" w:rsidRDefault="007C18D1" w:rsidP="00DC4959">
            <w:r>
              <w:t xml:space="preserve">Temps </w:t>
            </w:r>
            <w:proofErr w:type="spellStart"/>
            <w:r>
              <w:t>d’accueil</w:t>
            </w:r>
            <w:proofErr w:type="spellEnd"/>
            <w:r>
              <w:t xml:space="preserve"> </w:t>
            </w:r>
          </w:p>
          <w:p w:rsidR="007C18D1" w:rsidRDefault="007C18D1" w:rsidP="00DC4959">
            <w:r>
              <w:t xml:space="preserve">Temps de </w:t>
            </w:r>
            <w:proofErr w:type="spellStart"/>
            <w:r>
              <w:t>jeux</w:t>
            </w:r>
            <w:proofErr w:type="spellEnd"/>
            <w:r>
              <w:t xml:space="preserve"> et ateliers </w:t>
            </w:r>
            <w:proofErr w:type="spellStart"/>
            <w:r>
              <w:t>autonomes</w:t>
            </w:r>
            <w:proofErr w:type="spellEnd"/>
          </w:p>
        </w:tc>
      </w:tr>
    </w:tbl>
    <w:p w:rsidR="008B03B1" w:rsidRDefault="008B03B1" w:rsidP="008B03B1">
      <w:pPr>
        <w:pStyle w:val="Titre1"/>
        <w:keepNext w:val="0"/>
        <w:keepLines w:val="0"/>
        <w:widowControl w:val="0"/>
        <w:pBdr>
          <w:bottom w:val="none" w:sz="0" w:space="0" w:color="auto"/>
        </w:pBdr>
        <w:autoSpaceDE w:val="0"/>
        <w:autoSpaceDN w:val="0"/>
        <w:spacing w:before="0" w:after="0" w:line="240" w:lineRule="auto"/>
        <w:ind w:left="1080"/>
        <w:jc w:val="left"/>
        <w:rPr>
          <w:sz w:val="36"/>
          <w:szCs w:val="36"/>
        </w:rPr>
      </w:pPr>
    </w:p>
    <w:p w:rsidR="008B03B1" w:rsidRDefault="008B03B1" w:rsidP="008B03B1">
      <w:pPr>
        <w:pStyle w:val="Titre1"/>
        <w:keepNext w:val="0"/>
        <w:keepLines w:val="0"/>
        <w:widowControl w:val="0"/>
        <w:pBdr>
          <w:bottom w:val="none" w:sz="0" w:space="0" w:color="auto"/>
        </w:pBdr>
        <w:autoSpaceDE w:val="0"/>
        <w:autoSpaceDN w:val="0"/>
        <w:spacing w:before="0" w:after="0" w:line="240" w:lineRule="auto"/>
        <w:ind w:left="360"/>
        <w:jc w:val="left"/>
        <w:rPr>
          <w:sz w:val="36"/>
          <w:szCs w:val="36"/>
        </w:rPr>
      </w:pPr>
    </w:p>
    <w:p w:rsidR="008B03B1" w:rsidRDefault="008B03B1" w:rsidP="008B03B1"/>
    <w:p w:rsidR="008B03B1" w:rsidRDefault="008B03B1" w:rsidP="008B03B1"/>
    <w:p w:rsidR="008B03B1" w:rsidRDefault="008B03B1" w:rsidP="008B03B1"/>
    <w:p w:rsidR="008B03B1" w:rsidRDefault="008B03B1" w:rsidP="008B03B1"/>
    <w:p w:rsidR="008B03B1" w:rsidRDefault="008B03B1" w:rsidP="008B03B1"/>
    <w:p w:rsidR="008B03B1" w:rsidRDefault="008B03B1" w:rsidP="008B03B1"/>
    <w:p w:rsidR="008B03B1" w:rsidRDefault="008B03B1" w:rsidP="008B03B1"/>
    <w:p w:rsidR="008B03B1" w:rsidRDefault="008B03B1" w:rsidP="008B03B1"/>
    <w:p w:rsidR="008B03B1" w:rsidRDefault="008B03B1" w:rsidP="008B03B1"/>
    <w:p w:rsidR="008B03B1" w:rsidRDefault="008B03B1" w:rsidP="008B03B1"/>
    <w:p w:rsidR="008B03B1" w:rsidRDefault="008B03B1" w:rsidP="008B03B1"/>
    <w:p w:rsidR="008B03B1" w:rsidRDefault="008B03B1" w:rsidP="008B03B1"/>
    <w:p w:rsidR="008B03B1" w:rsidRDefault="008B03B1" w:rsidP="008B03B1"/>
    <w:p w:rsidR="008B03B1" w:rsidRDefault="008B03B1" w:rsidP="008B03B1"/>
    <w:p w:rsidR="008B03B1" w:rsidRDefault="008B03B1" w:rsidP="008B03B1"/>
    <w:p w:rsidR="008B03B1" w:rsidRDefault="008B03B1" w:rsidP="008B03B1"/>
    <w:p w:rsidR="008B03B1" w:rsidRDefault="008B03B1" w:rsidP="008B03B1"/>
    <w:p w:rsidR="008B03B1" w:rsidRDefault="008B03B1" w:rsidP="008B03B1"/>
    <w:p w:rsidR="004C799D" w:rsidRDefault="004C799D" w:rsidP="008B03B1"/>
    <w:p w:rsidR="00A91EFD" w:rsidRDefault="00A91EFD" w:rsidP="008B03B1"/>
    <w:p w:rsidR="00A91EFD" w:rsidRDefault="00A91EFD" w:rsidP="008B03B1"/>
    <w:p w:rsidR="00A91EFD" w:rsidRDefault="00A91EFD" w:rsidP="008B03B1"/>
    <w:p w:rsidR="00A91EFD" w:rsidRDefault="00A91EFD" w:rsidP="008B03B1"/>
    <w:p w:rsidR="00A91EFD" w:rsidRDefault="00A91EFD" w:rsidP="008B03B1"/>
    <w:p w:rsidR="00A91EFD" w:rsidRDefault="00A91EFD" w:rsidP="008B03B1"/>
    <w:p w:rsidR="00A91EFD" w:rsidRDefault="00A91EFD" w:rsidP="008B03B1"/>
    <w:p w:rsidR="004C799D" w:rsidRDefault="004C799D" w:rsidP="008B03B1"/>
    <w:p w:rsidR="00A91EFD" w:rsidRPr="00A91EFD" w:rsidRDefault="00A91EFD" w:rsidP="00A91EFD">
      <w:pPr>
        <w:pStyle w:val="Paragraphedeliste"/>
        <w:numPr>
          <w:ilvl w:val="1"/>
          <w:numId w:val="29"/>
        </w:numPr>
        <w:ind w:right="-285"/>
        <w:jc w:val="left"/>
        <w:rPr>
          <w:rFonts w:cstheme="minorHAnsi"/>
          <w:b/>
          <w:color w:val="339933"/>
          <w:sz w:val="24"/>
          <w:szCs w:val="24"/>
        </w:rPr>
      </w:pPr>
      <w:bookmarkStart w:id="16" w:name="_Toc130221144"/>
      <w:r w:rsidRPr="00A91EFD">
        <w:rPr>
          <w:rFonts w:cstheme="minorHAnsi"/>
          <w:b/>
          <w:color w:val="339933"/>
          <w:sz w:val="24"/>
          <w:szCs w:val="24"/>
        </w:rPr>
        <w:t>L’accueil du matin (7h15/9h30)</w:t>
      </w:r>
      <w:bookmarkEnd w:id="16"/>
    </w:p>
    <w:p w:rsidR="00A91EFD" w:rsidRPr="00F4375C" w:rsidRDefault="00A91EFD" w:rsidP="00A91EFD">
      <w:r w:rsidRPr="00F4375C">
        <w:rPr>
          <w:b/>
        </w:rPr>
        <w:lastRenderedPageBreak/>
        <w:t>A 7h15</w:t>
      </w:r>
      <w:r w:rsidRPr="00F4375C">
        <w:t xml:space="preserve">, </w:t>
      </w:r>
      <w:r>
        <w:t>l’animateur/</w:t>
      </w:r>
      <w:proofErr w:type="spellStart"/>
      <w:r>
        <w:t>trice</w:t>
      </w:r>
      <w:proofErr w:type="spellEnd"/>
      <w:r>
        <w:t xml:space="preserve"> de pointage ouvrira la salle de jeux et y accueillera les enfants. </w:t>
      </w:r>
      <w:r w:rsidRPr="00F4375C">
        <w:t>Il le fera jusque 9h30 (fin de l’accueil des enfants). Un listing papier est à disposition au cas où la tablette ne fonctionne pas.</w:t>
      </w:r>
    </w:p>
    <w:p w:rsidR="00A91EFD" w:rsidRPr="00F4375C" w:rsidRDefault="00A91EFD" w:rsidP="00A91EFD">
      <w:r>
        <w:t>Dès qu’un(e) animateur/</w:t>
      </w:r>
      <w:proofErr w:type="spellStart"/>
      <w:r>
        <w:t>trice</w:t>
      </w:r>
      <w:proofErr w:type="spellEnd"/>
      <w:r>
        <w:t xml:space="preserve"> arrive il peut ouvrir un nouvel espace. Attention à ne pas surcharger la salle de jeu lors de l’accueil. La cour peut être ouverte dès que l’équipe est assez nombreuse.</w:t>
      </w:r>
    </w:p>
    <w:p w:rsidR="00A91EFD" w:rsidRPr="00F4375C" w:rsidRDefault="00A91EFD" w:rsidP="00A91EFD">
      <w:r>
        <w:t xml:space="preserve">Tous les animateurs prêtent attention aux familles et aux enfants qui arrivent en se montrant disponibles et à l’écoute. </w:t>
      </w:r>
    </w:p>
    <w:p w:rsidR="00A91EFD" w:rsidRDefault="00A91EFD" w:rsidP="00A91EFD">
      <w:r>
        <w:t>Si un enfant arrive alors qu’il n’est pas inscrit, on s’assure du taux d’encadrement, de la capacité d’accueil et de la présence d’un dossier UFCV. Plus de places : on avertit le directeur mais on accepte l’enfant. Encore de la place : on avertit le directeur et on prend l’enfant</w:t>
      </w:r>
    </w:p>
    <w:p w:rsidR="00A91EFD" w:rsidRDefault="00A91EFD" w:rsidP="00A91EFD">
      <w:r>
        <w:t>A 9H30, l’animateur/</w:t>
      </w:r>
      <w:proofErr w:type="spellStart"/>
      <w:r>
        <w:t>trice</w:t>
      </w:r>
      <w:proofErr w:type="spellEnd"/>
      <w:r>
        <w:t xml:space="preserve"> en charge de l’accueil vérifiera sur la feuille les présences au repas et téléphonera à la cantine (ou </w:t>
      </w:r>
      <w:proofErr w:type="spellStart"/>
      <w:r>
        <w:t>convivio</w:t>
      </w:r>
      <w:proofErr w:type="spellEnd"/>
      <w:r>
        <w:t xml:space="preserve">) pour donner les présences réelles ainsi que le nombre d’animateurs présents au repas (lors des vacances). </w:t>
      </w:r>
    </w:p>
    <w:p w:rsidR="00A91EFD" w:rsidRDefault="00A91EFD" w:rsidP="00A91EFD">
      <w:r>
        <w:t>Si un(e) animateur/</w:t>
      </w:r>
      <w:proofErr w:type="spellStart"/>
      <w:r>
        <w:t>trice</w:t>
      </w:r>
      <w:proofErr w:type="spellEnd"/>
      <w:r>
        <w:t xml:space="preserve"> a besoin de préparer ses activités il peut le faire dès son arrivé en accord avec le directeur et les autres animateurs/</w:t>
      </w:r>
      <w:proofErr w:type="spellStart"/>
      <w:r>
        <w:t>tices</w:t>
      </w:r>
      <w:proofErr w:type="spellEnd"/>
      <w:r>
        <w:t>.</w:t>
      </w:r>
    </w:p>
    <w:p w:rsidR="00A91EFD" w:rsidRPr="00F4375C" w:rsidRDefault="00A91EFD" w:rsidP="00A91EFD">
      <w:r w:rsidRPr="00F4375C">
        <w:t>Les animateurs</w:t>
      </w:r>
      <w:r>
        <w:t>/</w:t>
      </w:r>
      <w:proofErr w:type="spellStart"/>
      <w:r>
        <w:t>trices</w:t>
      </w:r>
      <w:proofErr w:type="spellEnd"/>
      <w:r w:rsidRPr="00F4375C">
        <w:t xml:space="preserve"> ne restent pas tous dans la même salle.</w:t>
      </w:r>
      <w:r>
        <w:t xml:space="preserve"> Un animateur/</w:t>
      </w:r>
      <w:proofErr w:type="spellStart"/>
      <w:r>
        <w:t>trices</w:t>
      </w:r>
      <w:proofErr w:type="spellEnd"/>
      <w:r>
        <w:t xml:space="preserve"> égal </w:t>
      </w:r>
      <w:r w:rsidRPr="00F4375C">
        <w:t>une salle ouverte</w:t>
      </w:r>
    </w:p>
    <w:p w:rsidR="00A91EFD" w:rsidRPr="00A91EFD" w:rsidRDefault="00A91EFD" w:rsidP="00A91EFD">
      <w:pPr>
        <w:pStyle w:val="Paragraphedeliste"/>
        <w:numPr>
          <w:ilvl w:val="1"/>
          <w:numId w:val="29"/>
        </w:numPr>
        <w:ind w:right="-285"/>
        <w:jc w:val="left"/>
        <w:rPr>
          <w:rFonts w:cstheme="minorHAnsi"/>
          <w:b/>
          <w:color w:val="339933"/>
          <w:sz w:val="24"/>
          <w:szCs w:val="24"/>
        </w:rPr>
      </w:pPr>
      <w:bookmarkStart w:id="17" w:name="_Toc130221145"/>
      <w:r w:rsidRPr="00A91EFD">
        <w:rPr>
          <w:rFonts w:cstheme="minorHAnsi"/>
          <w:b/>
          <w:color w:val="339933"/>
          <w:sz w:val="24"/>
          <w:szCs w:val="24"/>
        </w:rPr>
        <w:t xml:space="preserve">Les activités </w:t>
      </w:r>
      <w:r w:rsidR="00FA4C85" w:rsidRPr="00A91EFD">
        <w:rPr>
          <w:rFonts w:cstheme="minorHAnsi"/>
          <w:b/>
          <w:color w:val="339933"/>
          <w:sz w:val="24"/>
          <w:szCs w:val="24"/>
        </w:rPr>
        <w:t>(9</w:t>
      </w:r>
      <w:r w:rsidRPr="00A91EFD">
        <w:rPr>
          <w:rFonts w:cstheme="minorHAnsi"/>
          <w:b/>
          <w:color w:val="339933"/>
          <w:sz w:val="24"/>
          <w:szCs w:val="24"/>
        </w:rPr>
        <w:t>h30-11h30)</w:t>
      </w:r>
      <w:bookmarkEnd w:id="17"/>
    </w:p>
    <w:p w:rsidR="00A91EFD" w:rsidRDefault="00A91EFD" w:rsidP="00A91EFD">
      <w:r>
        <w:t>Les animateurs/</w:t>
      </w:r>
      <w:proofErr w:type="spellStart"/>
      <w:r>
        <w:t>trices</w:t>
      </w:r>
      <w:proofErr w:type="spellEnd"/>
      <w:r>
        <w:t xml:space="preserve"> peuvent proposer dans leurs espaces différents type d’activité :</w:t>
      </w:r>
    </w:p>
    <w:p w:rsidR="00A91EFD" w:rsidRDefault="00A91EFD" w:rsidP="00A91EFD">
      <w:r w:rsidRPr="00151C87">
        <w:rPr>
          <w:b/>
        </w:rPr>
        <w:t>A</w:t>
      </w:r>
      <w:r>
        <w:rPr>
          <w:b/>
        </w:rPr>
        <w:t>ctivités</w:t>
      </w:r>
      <w:r w:rsidRPr="00151C87">
        <w:rPr>
          <w:b/>
        </w:rPr>
        <w:t xml:space="preserve"> autonomes :</w:t>
      </w:r>
      <w:r>
        <w:t xml:space="preserve"> ce sont des activités mis en place où les enfants évoluent de façon libre mais structurée en petits groupes. </w:t>
      </w:r>
    </w:p>
    <w:p w:rsidR="00A91EFD" w:rsidRDefault="00A91EFD" w:rsidP="00A91EFD">
      <w:r>
        <w:t xml:space="preserve">Ces ateliers permettront aux enfants d’expérimenter de nouvelles techniques et d’améliorer leurs connaissances. </w:t>
      </w:r>
    </w:p>
    <w:p w:rsidR="00A91EFD" w:rsidRDefault="00A91EFD" w:rsidP="00A91EFD">
      <w:r>
        <w:t xml:space="preserve">L’animateur devra laisser l’enfant expérimenter et le guider si l’enfant en exprime le besoin. </w:t>
      </w:r>
    </w:p>
    <w:p w:rsidR="00A91EFD" w:rsidRDefault="00A91EFD" w:rsidP="00A91EFD">
      <w:r>
        <w:rPr>
          <w:b/>
        </w:rPr>
        <w:t>Activité</w:t>
      </w:r>
      <w:r w:rsidRPr="00151C87">
        <w:rPr>
          <w:b/>
        </w:rPr>
        <w:t>s technique</w:t>
      </w:r>
      <w:r>
        <w:rPr>
          <w:b/>
        </w:rPr>
        <w:t>s</w:t>
      </w:r>
      <w:r w:rsidRPr="00151C87">
        <w:rPr>
          <w:b/>
        </w:rPr>
        <w:t> :</w:t>
      </w:r>
      <w:r>
        <w:t xml:space="preserve"> L’animateur apporte de nouvelles techniques nécessitant un apprentissage. Ces ateliers ne seront accessibles qu’en présence d’un intervenant (animateur ou autre)</w:t>
      </w:r>
    </w:p>
    <w:p w:rsidR="00A91EFD" w:rsidRDefault="00A91EFD" w:rsidP="00A91EFD">
      <w:r w:rsidRPr="00151C87">
        <w:rPr>
          <w:b/>
        </w:rPr>
        <w:t>Accompagnement de projet :</w:t>
      </w:r>
      <w:r>
        <w:t xml:space="preserve"> L’animateur devra repérer, accompagner et aider les enfants dans leur projet.</w:t>
      </w:r>
    </w:p>
    <w:p w:rsidR="00A91EFD" w:rsidRPr="00E82A86" w:rsidRDefault="00A91EFD" w:rsidP="00A91EFD">
      <w:r w:rsidRPr="00151C87">
        <w:rPr>
          <w:b/>
        </w:rPr>
        <w:t>Projet d’animateur :</w:t>
      </w:r>
      <w:r>
        <w:t xml:space="preserve"> Tout projet d’animateur sera le bienvenu mais reste à écrire et à discuter en équipe.</w:t>
      </w:r>
    </w:p>
    <w:p w:rsidR="00A91EFD" w:rsidRPr="00A91EFD" w:rsidRDefault="00A91EFD" w:rsidP="00A91EFD">
      <w:pPr>
        <w:pStyle w:val="Paragraphedeliste"/>
        <w:numPr>
          <w:ilvl w:val="1"/>
          <w:numId w:val="29"/>
        </w:numPr>
        <w:ind w:right="-285"/>
        <w:jc w:val="left"/>
        <w:rPr>
          <w:rFonts w:cstheme="minorHAnsi"/>
          <w:b/>
          <w:color w:val="339933"/>
          <w:sz w:val="24"/>
          <w:szCs w:val="24"/>
        </w:rPr>
      </w:pPr>
      <w:bookmarkStart w:id="18" w:name="_Toc130221146"/>
      <w:r w:rsidRPr="00A91EFD">
        <w:rPr>
          <w:rFonts w:cstheme="minorHAnsi"/>
          <w:b/>
          <w:color w:val="339933"/>
          <w:sz w:val="24"/>
          <w:szCs w:val="24"/>
        </w:rPr>
        <w:t>Le temps du midi (11h45/13h)</w:t>
      </w:r>
      <w:bookmarkEnd w:id="18"/>
    </w:p>
    <w:p w:rsidR="00A91EFD" w:rsidRPr="00D5090C" w:rsidRDefault="00A91EFD" w:rsidP="00A91EFD">
      <w:r>
        <w:t>A 11h30 l’animateur/</w:t>
      </w:r>
      <w:proofErr w:type="spellStart"/>
      <w:r>
        <w:t>trice</w:t>
      </w:r>
      <w:proofErr w:type="spellEnd"/>
      <w:r>
        <w:t xml:space="preserve"> référent des -6ans les rassemble et les emmène aux toilettes. A 11h45, les autres animateurs/</w:t>
      </w:r>
      <w:proofErr w:type="spellStart"/>
      <w:r>
        <w:t>trices</w:t>
      </w:r>
      <w:proofErr w:type="spellEnd"/>
      <w:r>
        <w:t xml:space="preserve"> ont fait rangé les espaces et envoient les +6 ans se laver les mains. Une fois les enfants rangé et compté les animateurs/</w:t>
      </w:r>
      <w:proofErr w:type="spellStart"/>
      <w:r>
        <w:t>trices</w:t>
      </w:r>
      <w:proofErr w:type="spellEnd"/>
      <w:r>
        <w:t xml:space="preserve"> emmène les enfants. </w:t>
      </w:r>
      <w:r w:rsidRPr="00D5090C">
        <w:t xml:space="preserve">Avant de partir, un animateur vérifiera que toutes les lumières </w:t>
      </w:r>
      <w:r>
        <w:t xml:space="preserve">soient </w:t>
      </w:r>
      <w:r w:rsidR="003C0C04">
        <w:t>éteintes</w:t>
      </w:r>
      <w:r>
        <w:t xml:space="preserve"> et que les espaces soient bien rangés.</w:t>
      </w:r>
    </w:p>
    <w:p w:rsidR="00A91EFD" w:rsidRPr="00493372" w:rsidRDefault="00A91EFD" w:rsidP="00A91EFD">
      <w:r w:rsidRPr="00493372">
        <w:rPr>
          <w:bCs/>
        </w:rPr>
        <w:t>Les animateurs mangeront avec les enfants et discuteront avec eux. Dans la mesure du possible, les enfants devront se servir seul</w:t>
      </w:r>
      <w:r w:rsidR="00FA4C85">
        <w:rPr>
          <w:bCs/>
        </w:rPr>
        <w:t xml:space="preserve"> et en quantité en fonction de </w:t>
      </w:r>
      <w:proofErr w:type="gramStart"/>
      <w:r w:rsidR="00FA4C85">
        <w:rPr>
          <w:bCs/>
        </w:rPr>
        <w:t>leurs faim</w:t>
      </w:r>
      <w:proofErr w:type="gramEnd"/>
      <w:r w:rsidR="00FA4C85">
        <w:rPr>
          <w:bCs/>
        </w:rPr>
        <w:t xml:space="preserve">. </w:t>
      </w:r>
    </w:p>
    <w:p w:rsidR="00A91EFD" w:rsidRDefault="00A91EFD" w:rsidP="00A91EFD">
      <w:pPr>
        <w:rPr>
          <w:bCs/>
        </w:rPr>
      </w:pPr>
      <w:r w:rsidRPr="00493372">
        <w:lastRenderedPageBreak/>
        <w:t>Les animateurs s’assureront du bon déroulement du repas.</w:t>
      </w:r>
      <w:r>
        <w:t xml:space="preserve"> </w:t>
      </w:r>
      <w:r w:rsidRPr="00493372">
        <w:rPr>
          <w:bCs/>
        </w:rPr>
        <w:t xml:space="preserve">Le repas est un temps d’échange et </w:t>
      </w:r>
      <w:r>
        <w:rPr>
          <w:bCs/>
        </w:rPr>
        <w:t>d</w:t>
      </w:r>
      <w:r w:rsidRPr="00493372">
        <w:rPr>
          <w:bCs/>
        </w:rPr>
        <w:t>’interaction entre les enfants et les animateurs.</w:t>
      </w:r>
    </w:p>
    <w:p w:rsidR="00A91EFD" w:rsidRPr="00A91EFD" w:rsidRDefault="00A91EFD" w:rsidP="00A91EFD">
      <w:pPr>
        <w:pStyle w:val="Paragraphedeliste"/>
        <w:numPr>
          <w:ilvl w:val="1"/>
          <w:numId w:val="29"/>
        </w:numPr>
        <w:ind w:right="-285"/>
        <w:jc w:val="left"/>
        <w:rPr>
          <w:rFonts w:cstheme="minorHAnsi"/>
          <w:b/>
          <w:color w:val="339933"/>
          <w:sz w:val="24"/>
          <w:szCs w:val="24"/>
        </w:rPr>
      </w:pPr>
      <w:bookmarkStart w:id="19" w:name="_Toc130221147"/>
      <w:r w:rsidRPr="00A91EFD">
        <w:rPr>
          <w:rFonts w:cstheme="minorHAnsi"/>
          <w:b/>
          <w:color w:val="339933"/>
          <w:sz w:val="24"/>
          <w:szCs w:val="24"/>
        </w:rPr>
        <w:t>Le temps calme</w:t>
      </w:r>
      <w:bookmarkEnd w:id="19"/>
    </w:p>
    <w:p w:rsidR="00A91EFD" w:rsidRDefault="00A91EFD" w:rsidP="00A91EFD">
      <w:r>
        <w:t>Un temps de calme généralisé est organisé dans la continuité du repas. Il doit permettre de se poser, de récupérer après une matinée bien remplie et de digérer tranquillement son repas, afin d’aborder la suite de la journée dans les meilleures conditions. Les animateurs organisent ce temps en invitant à l’activité calme, à l’intérieur comme à l’extérieur.</w:t>
      </w:r>
    </w:p>
    <w:p w:rsidR="00A91EFD" w:rsidRDefault="00A91EFD" w:rsidP="00A91EFD">
      <w:r>
        <w:t>Le mercredi chaque animateur/</w:t>
      </w:r>
      <w:proofErr w:type="spellStart"/>
      <w:r>
        <w:t>trice</w:t>
      </w:r>
      <w:proofErr w:type="spellEnd"/>
      <w:r>
        <w:t xml:space="preserve"> proposera une activité de transition entre le temps calme et le temps d’activité de l’après-midi.</w:t>
      </w:r>
    </w:p>
    <w:p w:rsidR="00DB006D" w:rsidRDefault="00DB006D" w:rsidP="00A91EFD">
      <w:r>
        <w:t xml:space="preserve">Pour les grands le temps calme s’effectue en salle de motricité. Pour les 4-5 ans n’effectuant pas la sieste le temps calme s’effectue au niveau de la salle 2. </w:t>
      </w:r>
    </w:p>
    <w:p w:rsidR="00A91EFD" w:rsidRPr="00A91EFD" w:rsidRDefault="00A91EFD" w:rsidP="00A91EFD">
      <w:pPr>
        <w:pStyle w:val="Paragraphedeliste"/>
        <w:numPr>
          <w:ilvl w:val="1"/>
          <w:numId w:val="29"/>
        </w:numPr>
        <w:ind w:right="-285"/>
        <w:jc w:val="left"/>
        <w:rPr>
          <w:rFonts w:cstheme="minorHAnsi"/>
          <w:b/>
          <w:color w:val="339933"/>
          <w:sz w:val="24"/>
          <w:szCs w:val="24"/>
        </w:rPr>
      </w:pPr>
      <w:bookmarkStart w:id="20" w:name="_Toc130221148"/>
      <w:r w:rsidRPr="00A91EFD">
        <w:rPr>
          <w:rFonts w:cstheme="minorHAnsi"/>
          <w:b/>
          <w:color w:val="339933"/>
          <w:sz w:val="24"/>
          <w:szCs w:val="24"/>
        </w:rPr>
        <w:t>Le temps de sieste</w:t>
      </w:r>
      <w:bookmarkEnd w:id="20"/>
    </w:p>
    <w:p w:rsidR="00A91EFD" w:rsidRDefault="00A91EFD" w:rsidP="00A91EFD">
      <w:r>
        <w:t>Après la cantine, les enfants qui le désir ainsi que les petits iront à la sieste avec un animateur après être passé aux toilettes au moins pour se laver les mains et la bouche si nécessaire.</w:t>
      </w:r>
      <w:r w:rsidR="00DB006D">
        <w:t xml:space="preserve"> </w:t>
      </w:r>
      <w:r>
        <w:t>L’animateur/</w:t>
      </w:r>
      <w:proofErr w:type="spellStart"/>
      <w:r>
        <w:t>trice</w:t>
      </w:r>
      <w:proofErr w:type="spellEnd"/>
      <w:r>
        <w:t xml:space="preserve"> chargé de la sieste est déterminé à l’avance.</w:t>
      </w:r>
      <w:r w:rsidR="00DB006D">
        <w:t xml:space="preserve"> </w:t>
      </w:r>
      <w:r>
        <w:t>Une fois les enfants dans leur lit, l’animateur lit une petite histoire pour faire descendre la tension ou passe une musique de relaxation.</w:t>
      </w:r>
      <w:r w:rsidR="00DB006D">
        <w:t xml:space="preserve"> </w:t>
      </w:r>
      <w:r>
        <w:t>L’animateur/</w:t>
      </w:r>
      <w:proofErr w:type="spellStart"/>
      <w:r>
        <w:t>trice</w:t>
      </w:r>
      <w:proofErr w:type="spellEnd"/>
      <w:r>
        <w:t xml:space="preserve"> veillera sur les enfants pendant toute la durée du repos.</w:t>
      </w:r>
    </w:p>
    <w:p w:rsidR="00A91EFD" w:rsidRDefault="00A91EFD" w:rsidP="00A91EFD">
      <w:r>
        <w:t>Au bout d’une demi-heure si l’enfant ne dort toujours pas, il pourra être redirigé vers les salles d’activité.</w:t>
      </w:r>
      <w:r w:rsidR="00DB006D">
        <w:t xml:space="preserve"> </w:t>
      </w:r>
    </w:p>
    <w:p w:rsidR="00A91EFD" w:rsidRDefault="00A91EFD" w:rsidP="00A91EFD">
      <w:r>
        <w:t>Le réveil des enfants se fera de façon échelonnée en fonction du rythme de l’enfant.</w:t>
      </w:r>
    </w:p>
    <w:p w:rsidR="00A91EFD" w:rsidRDefault="00A91EFD" w:rsidP="00A91EFD">
      <w:r>
        <w:t>Les enfants seront réveillés au plus tard à 16H.</w:t>
      </w:r>
    </w:p>
    <w:p w:rsidR="00A91EFD" w:rsidRPr="00A91EFD" w:rsidRDefault="00A91EFD" w:rsidP="00A91EFD">
      <w:pPr>
        <w:pStyle w:val="Paragraphedeliste"/>
        <w:numPr>
          <w:ilvl w:val="1"/>
          <w:numId w:val="29"/>
        </w:numPr>
        <w:ind w:right="-285"/>
        <w:jc w:val="left"/>
        <w:rPr>
          <w:rFonts w:cstheme="minorHAnsi"/>
          <w:b/>
          <w:color w:val="339933"/>
          <w:sz w:val="24"/>
          <w:szCs w:val="24"/>
        </w:rPr>
      </w:pPr>
      <w:bookmarkStart w:id="21" w:name="_Toc130221149"/>
      <w:r w:rsidRPr="00A91EFD">
        <w:rPr>
          <w:rFonts w:cstheme="minorHAnsi"/>
          <w:b/>
          <w:color w:val="339933"/>
          <w:sz w:val="24"/>
          <w:szCs w:val="24"/>
        </w:rPr>
        <w:t>Le goûter</w:t>
      </w:r>
      <w:bookmarkEnd w:id="21"/>
    </w:p>
    <w:p w:rsidR="00A91EFD" w:rsidRDefault="00FA4C85" w:rsidP="00A91EFD">
      <w:r>
        <w:t>Les enfants aident à la préparation du goûter</w:t>
      </w:r>
      <w:r w:rsidR="00A91EFD">
        <w:t>. Un menu des goûters sera affiché dans la salle cuisine. L’animateur/</w:t>
      </w:r>
      <w:proofErr w:type="spellStart"/>
      <w:r w:rsidR="00A91EFD">
        <w:t>trice</w:t>
      </w:r>
      <w:proofErr w:type="spellEnd"/>
      <w:r w:rsidR="00A91EFD">
        <w:t xml:space="preserve"> sera aussi en charge du rangement du goûter.</w:t>
      </w:r>
    </w:p>
    <w:p w:rsidR="00A91EFD" w:rsidRDefault="00A91EFD" w:rsidP="00A91EFD">
      <w:r>
        <w:t>Les enfants devront goûter ce qui leur est proposé avant de refuser.</w:t>
      </w:r>
    </w:p>
    <w:p w:rsidR="00A91EFD" w:rsidRDefault="00A91EFD" w:rsidP="00A91EFD">
      <w:r>
        <w:t>Un balayage rapide du lieu du goûter sera fait avant et après celui-ci. Et la vaisselle des verres et le nettoyage des tables doit être fait avec les enfants.</w:t>
      </w:r>
    </w:p>
    <w:p w:rsidR="00A91EFD" w:rsidRPr="00A91EFD" w:rsidRDefault="00A91EFD" w:rsidP="00A91EFD">
      <w:pPr>
        <w:pStyle w:val="Paragraphedeliste"/>
        <w:numPr>
          <w:ilvl w:val="1"/>
          <w:numId w:val="29"/>
        </w:numPr>
        <w:ind w:right="-285"/>
        <w:jc w:val="left"/>
        <w:rPr>
          <w:rFonts w:cstheme="minorHAnsi"/>
          <w:b/>
          <w:color w:val="339933"/>
          <w:sz w:val="24"/>
          <w:szCs w:val="24"/>
        </w:rPr>
      </w:pPr>
      <w:bookmarkStart w:id="22" w:name="_Toc130221150"/>
      <w:r w:rsidRPr="00A91EFD">
        <w:rPr>
          <w:rFonts w:cstheme="minorHAnsi"/>
          <w:b/>
          <w:color w:val="339933"/>
          <w:sz w:val="24"/>
          <w:szCs w:val="24"/>
        </w:rPr>
        <w:t>L’accueil du soir (17h/19h)</w:t>
      </w:r>
      <w:bookmarkEnd w:id="22"/>
    </w:p>
    <w:p w:rsidR="00A91EFD" w:rsidRDefault="00A91EFD" w:rsidP="00A91EFD">
      <w:r>
        <w:t>L’un des animateurs/</w:t>
      </w:r>
      <w:proofErr w:type="spellStart"/>
      <w:r>
        <w:t>trices</w:t>
      </w:r>
      <w:proofErr w:type="spellEnd"/>
      <w:r>
        <w:t xml:space="preserve"> finissant à 19h00 se charge du pointage, les autres continuent d’animer les espaces. Les départs de chaque animateurs/</w:t>
      </w:r>
      <w:proofErr w:type="spellStart"/>
      <w:r>
        <w:t>trices</w:t>
      </w:r>
      <w:proofErr w:type="spellEnd"/>
      <w:r>
        <w:t xml:space="preserve"> se font en échelonnés et les espaces sont ainsi fermés au fur et à mesure. Lorsqu’un(e) animateur/</w:t>
      </w:r>
      <w:proofErr w:type="spellStart"/>
      <w:r>
        <w:t>trice</w:t>
      </w:r>
      <w:proofErr w:type="spellEnd"/>
      <w:r>
        <w:t xml:space="preserve"> quittent un espace il/elle s’assure que celui-ci est bien rangé, il vérifie </w:t>
      </w:r>
      <w:r w:rsidR="002F049D">
        <w:t>les portes extérieures</w:t>
      </w:r>
      <w:r>
        <w:t xml:space="preserve"> et ferme les volets.</w:t>
      </w:r>
    </w:p>
    <w:p w:rsidR="00A91EFD" w:rsidRDefault="00A91EFD" w:rsidP="00A91EFD">
      <w:r>
        <w:t>Le pointage se fait au niveau de la garderie. L’animateur/</w:t>
      </w:r>
      <w:proofErr w:type="spellStart"/>
      <w:r>
        <w:t>trice</w:t>
      </w:r>
      <w:proofErr w:type="spellEnd"/>
      <w:r>
        <w:t xml:space="preserve"> de pointage est chargé de transmettre aux parents les infos présentes dans le cahier de transmission.</w:t>
      </w:r>
    </w:p>
    <w:p w:rsidR="00A91EFD" w:rsidRDefault="00A91EFD" w:rsidP="00A91EFD">
      <w:r>
        <w:t xml:space="preserve">Lorsque le dernier enfant est </w:t>
      </w:r>
      <w:r w:rsidR="00DB006D">
        <w:t>parti</w:t>
      </w:r>
      <w:r>
        <w:t>, les animateurs/</w:t>
      </w:r>
      <w:proofErr w:type="spellStart"/>
      <w:r>
        <w:t>trices</w:t>
      </w:r>
      <w:proofErr w:type="spellEnd"/>
      <w:r>
        <w:t xml:space="preserve"> finissant à 19h font un dernier tour des espaces en vérifiant que toutes les portes extérieurs et tous les volets soient bien fermés et que chaque espace est bien rangé.</w:t>
      </w:r>
    </w:p>
    <w:p w:rsidR="00FA4C85" w:rsidRDefault="00FA4C85" w:rsidP="00A91EFD"/>
    <w:p w:rsidR="00A91EFD" w:rsidRDefault="00A91EFD" w:rsidP="00A91EFD">
      <w:pPr>
        <w:rPr>
          <w:b/>
        </w:rPr>
      </w:pPr>
      <w:r w:rsidRPr="005063AC">
        <w:rPr>
          <w:b/>
        </w:rPr>
        <w:lastRenderedPageBreak/>
        <w:t>En cas de retard des parents :</w:t>
      </w:r>
    </w:p>
    <w:p w:rsidR="00A91EFD" w:rsidRPr="005063AC" w:rsidRDefault="00A91EFD" w:rsidP="00A91EFD">
      <w:r w:rsidRPr="005063AC">
        <w:t>Le soir le centre se termine à 19h00.</w:t>
      </w:r>
    </w:p>
    <w:p w:rsidR="00A91EFD" w:rsidRDefault="00A91EFD" w:rsidP="00A91EFD">
      <w:r w:rsidRPr="005063AC">
        <w:t xml:space="preserve">Si le parent arrive en retard, </w:t>
      </w:r>
      <w:r>
        <w:t>L’animateur/</w:t>
      </w:r>
      <w:proofErr w:type="spellStart"/>
      <w:r>
        <w:t>trice</w:t>
      </w:r>
      <w:proofErr w:type="spellEnd"/>
      <w:r w:rsidRPr="005063AC">
        <w:t xml:space="preserve"> rappelle</w:t>
      </w:r>
      <w:r>
        <w:t>ra les horaires et soulignera sur la feuille de pointage l’enfant concerné.</w:t>
      </w:r>
    </w:p>
    <w:p w:rsidR="00A91EFD" w:rsidRPr="005063AC" w:rsidRDefault="00A91EFD" w:rsidP="00A91EFD">
      <w:r>
        <w:t>Si à 19h15</w:t>
      </w:r>
      <w:r w:rsidRPr="005063AC">
        <w:t xml:space="preserve"> le parent </w:t>
      </w:r>
      <w:r>
        <w:t xml:space="preserve">n’est pas </w:t>
      </w:r>
      <w:r w:rsidRPr="005063AC">
        <w:t xml:space="preserve">arrivé, </w:t>
      </w:r>
      <w:r>
        <w:t>l’animateur/</w:t>
      </w:r>
      <w:proofErr w:type="spellStart"/>
      <w:r>
        <w:t>trice</w:t>
      </w:r>
      <w:proofErr w:type="spellEnd"/>
      <w:r>
        <w:t xml:space="preserve"> appellera</w:t>
      </w:r>
      <w:r w:rsidRPr="005063AC">
        <w:t xml:space="preserve"> les parents pour signaler que l’enfant </w:t>
      </w:r>
      <w:r>
        <w:t xml:space="preserve">est toujours au centre </w:t>
      </w:r>
      <w:r w:rsidRPr="005063AC">
        <w:t xml:space="preserve">(numéro de téléphone sur les fiches enfant ou la tablette) et </w:t>
      </w:r>
      <w:r>
        <w:t>appellera le directeur de l’accueil de loisirs ou un responsable de l’</w:t>
      </w:r>
      <w:proofErr w:type="spellStart"/>
      <w:r>
        <w:t>ufcv</w:t>
      </w:r>
      <w:proofErr w:type="spellEnd"/>
      <w:r>
        <w:t xml:space="preserve">. </w:t>
      </w:r>
    </w:p>
    <w:p w:rsidR="00A91EFD" w:rsidRPr="00DB006D" w:rsidRDefault="002F049D" w:rsidP="00DB006D">
      <w:pPr>
        <w:pStyle w:val="Paragraphedeliste"/>
        <w:numPr>
          <w:ilvl w:val="1"/>
          <w:numId w:val="29"/>
        </w:numPr>
        <w:ind w:right="-285"/>
        <w:jc w:val="left"/>
        <w:rPr>
          <w:rFonts w:cstheme="minorHAnsi"/>
          <w:b/>
          <w:color w:val="339933"/>
          <w:sz w:val="24"/>
          <w:szCs w:val="24"/>
        </w:rPr>
      </w:pPr>
      <w:r w:rsidRPr="00DB006D">
        <w:rPr>
          <w:rFonts w:cstheme="minorHAnsi"/>
          <w:b/>
          <w:color w:val="339933"/>
          <w:sz w:val="24"/>
          <w:szCs w:val="24"/>
        </w:rPr>
        <w:t>Les pauses animatrices</w:t>
      </w:r>
    </w:p>
    <w:p w:rsidR="00A91EFD" w:rsidRDefault="00A91EFD" w:rsidP="00A91EFD">
      <w:r>
        <w:t>Les animateurs/</w:t>
      </w:r>
      <w:proofErr w:type="spellStart"/>
      <w:r>
        <w:t>trices</w:t>
      </w:r>
      <w:proofErr w:type="spellEnd"/>
      <w:r>
        <w:t xml:space="preserve"> ont le droit à 20 minutes de pause toute les 6h par jour qu’ils pourront prendre en une ou deux fois. Ils iront en pause 1 par 1.</w:t>
      </w:r>
    </w:p>
    <w:p w:rsidR="00A91EFD" w:rsidRDefault="00A91EFD" w:rsidP="00A91EFD">
      <w:pPr>
        <w:rPr>
          <w:b/>
          <w:bCs/>
        </w:rPr>
      </w:pPr>
      <w:r w:rsidRPr="00C509E1">
        <w:rPr>
          <w:b/>
          <w:bCs/>
        </w:rPr>
        <w:t xml:space="preserve">Ils devront en informer </w:t>
      </w:r>
      <w:r>
        <w:rPr>
          <w:b/>
          <w:bCs/>
        </w:rPr>
        <w:t xml:space="preserve">le directeur et </w:t>
      </w:r>
      <w:r w:rsidRPr="00C509E1">
        <w:rPr>
          <w:b/>
          <w:bCs/>
        </w:rPr>
        <w:t>les autres animateurs pour être sûr qu’aucun enfant ne soit laissé sans surveillance.</w:t>
      </w:r>
    </w:p>
    <w:p w:rsidR="004C799D" w:rsidRPr="008B03B1" w:rsidRDefault="004C799D" w:rsidP="008B03B1"/>
    <w:p w:rsidR="007C18D1" w:rsidRPr="008B03B1" w:rsidRDefault="008B03B1" w:rsidP="008B03B1">
      <w:pPr>
        <w:pStyle w:val="Paragraphedeliste"/>
        <w:numPr>
          <w:ilvl w:val="0"/>
          <w:numId w:val="29"/>
        </w:numPr>
        <w:ind w:right="-285"/>
        <w:jc w:val="left"/>
        <w:rPr>
          <w:rFonts w:cstheme="minorHAnsi"/>
          <w:b/>
          <w:color w:val="339933"/>
          <w:sz w:val="28"/>
          <w:szCs w:val="28"/>
        </w:rPr>
      </w:pPr>
      <w:r w:rsidRPr="008B03B1">
        <w:rPr>
          <w:rFonts w:cstheme="minorHAnsi"/>
          <w:b/>
          <w:color w:val="339933"/>
          <w:sz w:val="28"/>
          <w:szCs w:val="28"/>
        </w:rPr>
        <w:t xml:space="preserve">Les </w:t>
      </w:r>
      <w:r w:rsidR="007C18D1" w:rsidRPr="008B03B1">
        <w:rPr>
          <w:rFonts w:cstheme="minorHAnsi"/>
          <w:b/>
          <w:color w:val="339933"/>
          <w:sz w:val="28"/>
          <w:szCs w:val="28"/>
        </w:rPr>
        <w:t>tranches d’âges</w:t>
      </w:r>
    </w:p>
    <w:p w:rsidR="007C18D1" w:rsidRPr="008B03B1" w:rsidRDefault="007C18D1" w:rsidP="008B03B1">
      <w:pPr>
        <w:rPr>
          <w:sz w:val="24"/>
          <w:szCs w:val="24"/>
        </w:rPr>
      </w:pPr>
      <w:r w:rsidRPr="008B03B1">
        <w:rPr>
          <w:sz w:val="24"/>
          <w:szCs w:val="24"/>
        </w:rPr>
        <w:t xml:space="preserve"> Afin d’accueillir au mieux les enfants, l’équipe d’animation s’organise en fonction de 3 tranches d’âges, dans 3 espaces distincts :</w:t>
      </w:r>
    </w:p>
    <w:p w:rsidR="007C18D1" w:rsidRPr="008B03B1" w:rsidRDefault="007C18D1" w:rsidP="008B03B1">
      <w:pPr>
        <w:rPr>
          <w:sz w:val="24"/>
          <w:szCs w:val="24"/>
        </w:rPr>
      </w:pPr>
    </w:p>
    <w:p w:rsidR="007C18D1" w:rsidRPr="008B03B1" w:rsidRDefault="007C18D1" w:rsidP="008B03B1">
      <w:pPr>
        <w:pStyle w:val="Paragraphedeliste"/>
        <w:numPr>
          <w:ilvl w:val="0"/>
          <w:numId w:val="31"/>
        </w:numPr>
        <w:rPr>
          <w:sz w:val="24"/>
          <w:szCs w:val="24"/>
        </w:rPr>
      </w:pPr>
      <w:r w:rsidRPr="008B03B1">
        <w:rPr>
          <w:sz w:val="24"/>
          <w:szCs w:val="24"/>
        </w:rPr>
        <w:t>« La salle 1 » : 3-6 ans : les enfants de 6 ans peuvent aussi aller dans la salle des 6- 8 avec l’accord de l’équipe d’animation</w:t>
      </w:r>
    </w:p>
    <w:p w:rsidR="007C18D1" w:rsidRPr="008B03B1" w:rsidRDefault="007C18D1" w:rsidP="008B03B1">
      <w:pPr>
        <w:rPr>
          <w:sz w:val="24"/>
          <w:szCs w:val="24"/>
        </w:rPr>
      </w:pPr>
    </w:p>
    <w:p w:rsidR="007C18D1" w:rsidRPr="008B03B1" w:rsidRDefault="007C18D1" w:rsidP="008B03B1">
      <w:pPr>
        <w:rPr>
          <w:sz w:val="24"/>
          <w:szCs w:val="24"/>
        </w:rPr>
      </w:pPr>
      <w:r w:rsidRPr="008B03B1">
        <w:rPr>
          <w:sz w:val="24"/>
          <w:szCs w:val="24"/>
        </w:rPr>
        <w:t xml:space="preserve">       • « La salle 2 » : 6-8 ans : Les enfants de 8 ans peuvent aussi aller dans la salle 3 avec l’accord de l’équipe d’animation</w:t>
      </w:r>
    </w:p>
    <w:p w:rsidR="007C18D1" w:rsidRPr="008B03B1" w:rsidRDefault="007C18D1" w:rsidP="008B03B1">
      <w:pPr>
        <w:rPr>
          <w:sz w:val="24"/>
          <w:szCs w:val="24"/>
        </w:rPr>
      </w:pPr>
    </w:p>
    <w:p w:rsidR="007C18D1" w:rsidRPr="008B03B1" w:rsidRDefault="007C18D1" w:rsidP="008B03B1">
      <w:pPr>
        <w:pStyle w:val="Paragraphedeliste"/>
        <w:numPr>
          <w:ilvl w:val="0"/>
          <w:numId w:val="30"/>
        </w:numPr>
        <w:rPr>
          <w:sz w:val="24"/>
          <w:szCs w:val="24"/>
        </w:rPr>
      </w:pPr>
      <w:r w:rsidRPr="008B03B1">
        <w:rPr>
          <w:sz w:val="24"/>
          <w:szCs w:val="24"/>
        </w:rPr>
        <w:t xml:space="preserve">« La salle 3 » : 9-11 ans </w:t>
      </w:r>
    </w:p>
    <w:p w:rsidR="007C18D1" w:rsidRPr="008B03B1" w:rsidRDefault="007C18D1" w:rsidP="008B03B1">
      <w:pPr>
        <w:rPr>
          <w:sz w:val="24"/>
          <w:szCs w:val="24"/>
        </w:rPr>
      </w:pPr>
    </w:p>
    <w:p w:rsidR="007C18D1" w:rsidRPr="008B03B1" w:rsidRDefault="007C18D1" w:rsidP="008B03B1">
      <w:pPr>
        <w:rPr>
          <w:sz w:val="24"/>
          <w:szCs w:val="24"/>
        </w:rPr>
      </w:pPr>
      <w:r w:rsidRPr="008B03B1">
        <w:rPr>
          <w:sz w:val="24"/>
          <w:szCs w:val="24"/>
        </w:rPr>
        <w:t xml:space="preserve">Du matériel pédagogique est mis à disposition dans chaque salle (Jeux de </w:t>
      </w:r>
      <w:r w:rsidR="00DF57DE" w:rsidRPr="008B03B1">
        <w:rPr>
          <w:sz w:val="24"/>
          <w:szCs w:val="24"/>
        </w:rPr>
        <w:t>sociétés</w:t>
      </w:r>
      <w:r w:rsidRPr="008B03B1">
        <w:rPr>
          <w:sz w:val="24"/>
          <w:szCs w:val="24"/>
        </w:rPr>
        <w:t xml:space="preserve"> ; livres ; jeux de construction ; matériels créatifs…) </w:t>
      </w:r>
    </w:p>
    <w:p w:rsidR="007C18D1" w:rsidRDefault="007C18D1" w:rsidP="00A91EFD">
      <w:pPr>
        <w:pStyle w:val="Titre2"/>
        <w:numPr>
          <w:ilvl w:val="0"/>
          <w:numId w:val="0"/>
        </w:numPr>
        <w:ind w:left="1428"/>
      </w:pPr>
    </w:p>
    <w:p w:rsidR="007C18D1" w:rsidRDefault="007C18D1" w:rsidP="00A91EFD">
      <w:pPr>
        <w:pStyle w:val="Titre2"/>
        <w:numPr>
          <w:ilvl w:val="0"/>
          <w:numId w:val="0"/>
        </w:numPr>
      </w:pPr>
    </w:p>
    <w:p w:rsidR="002F049D" w:rsidRDefault="002F049D" w:rsidP="002F049D"/>
    <w:p w:rsidR="002F049D" w:rsidRDefault="002F049D" w:rsidP="002F049D"/>
    <w:p w:rsidR="006C5CA5" w:rsidRDefault="006C5CA5" w:rsidP="002F049D"/>
    <w:p w:rsidR="002F049D" w:rsidRDefault="002F049D" w:rsidP="002F049D"/>
    <w:p w:rsidR="002F049D" w:rsidRPr="002F049D" w:rsidRDefault="002F049D" w:rsidP="002F049D">
      <w:pPr>
        <w:pStyle w:val="Paragraphedeliste"/>
        <w:numPr>
          <w:ilvl w:val="0"/>
          <w:numId w:val="29"/>
        </w:numPr>
        <w:ind w:right="-285"/>
        <w:jc w:val="left"/>
        <w:rPr>
          <w:rFonts w:cstheme="minorHAnsi"/>
          <w:b/>
          <w:color w:val="339933"/>
          <w:sz w:val="28"/>
          <w:szCs w:val="28"/>
        </w:rPr>
      </w:pPr>
      <w:bookmarkStart w:id="23" w:name="_Toc130221152"/>
      <w:r w:rsidRPr="002F049D">
        <w:rPr>
          <w:rFonts w:cstheme="minorHAnsi"/>
          <w:b/>
          <w:color w:val="339933"/>
          <w:sz w:val="28"/>
          <w:szCs w:val="28"/>
        </w:rPr>
        <w:lastRenderedPageBreak/>
        <w:t>L’infirmerie</w:t>
      </w:r>
      <w:bookmarkEnd w:id="23"/>
    </w:p>
    <w:p w:rsidR="002F049D" w:rsidRDefault="002F049D" w:rsidP="002F049D">
      <w:r>
        <w:t>L’infirmerie dispose d’un lit où les enfants qui ne se sente pas très bien peuvent aller s’y reposer ou lire. C’est également là que les changes sont rangés.</w:t>
      </w:r>
    </w:p>
    <w:p w:rsidR="002F049D" w:rsidRDefault="002F049D" w:rsidP="002F049D">
      <w:pPr>
        <w:rPr>
          <w:b/>
        </w:rPr>
      </w:pPr>
      <w:r w:rsidRPr="007E6049">
        <w:rPr>
          <w:b/>
        </w:rPr>
        <w:t>L’étagère à pharmacie doit être continuellement fermée à clé.</w:t>
      </w:r>
    </w:p>
    <w:p w:rsidR="002F049D" w:rsidRDefault="002F049D" w:rsidP="002F049D">
      <w:r w:rsidRPr="007E6049">
        <w:t>Des trousses à pharmacie sont disponibles dans l’infirmerie. L’animateur pensera impérativement à en prendre une lors de chaque sortie. Il prendra soin de la compléter à son retour si besoin. Afin d’éviter de devoir s’absenter de la cour pour aller faire un soin, les animateurs en charge de cet espace prendront une trousse avec eux.</w:t>
      </w:r>
    </w:p>
    <w:p w:rsidR="002F049D" w:rsidRDefault="002F049D" w:rsidP="002F049D">
      <w:r>
        <w:t xml:space="preserve">Un PAI (Protocole d’Accueil Individualisé) est demandé aux familles pour les enfants atteints de maladies, allergies, ou troubles alimentaires. Un document se trouvant dans le classeur d’accueil liste les enfants atteints d’allergies ou de problèmes médicaux. Les PAI se situent au niveau du bureau du directeur. </w:t>
      </w:r>
    </w:p>
    <w:p w:rsidR="002F049D" w:rsidRPr="007E6049" w:rsidRDefault="002F049D" w:rsidP="002F049D"/>
    <w:p w:rsidR="002F049D" w:rsidRPr="002F049D" w:rsidRDefault="002F049D" w:rsidP="002F049D">
      <w:pPr>
        <w:pStyle w:val="Paragraphedeliste"/>
        <w:numPr>
          <w:ilvl w:val="1"/>
          <w:numId w:val="29"/>
        </w:numPr>
        <w:ind w:right="-285"/>
        <w:jc w:val="left"/>
        <w:rPr>
          <w:rFonts w:cstheme="minorHAnsi"/>
          <w:b/>
          <w:color w:val="339933"/>
          <w:sz w:val="24"/>
          <w:szCs w:val="24"/>
        </w:rPr>
      </w:pPr>
      <w:bookmarkStart w:id="24" w:name="_Toc130221153"/>
      <w:r w:rsidRPr="002F049D">
        <w:rPr>
          <w:rFonts w:cstheme="minorHAnsi"/>
          <w:b/>
          <w:color w:val="339933"/>
          <w:sz w:val="24"/>
          <w:szCs w:val="24"/>
        </w:rPr>
        <w:t>La gestion des bobos</w:t>
      </w:r>
      <w:bookmarkEnd w:id="24"/>
    </w:p>
    <w:p w:rsidR="002F049D" w:rsidRPr="007E6049" w:rsidRDefault="002F049D" w:rsidP="002F049D">
      <w:pPr>
        <w:rPr>
          <w:lang w:eastAsia="fr-FR"/>
        </w:rPr>
      </w:pPr>
      <w:r w:rsidRPr="007E6049">
        <w:rPr>
          <w:lang w:eastAsia="fr-FR"/>
        </w:rPr>
        <w:t>Pour les petits bobo</w:t>
      </w:r>
      <w:r>
        <w:rPr>
          <w:lang w:eastAsia="fr-FR"/>
        </w:rPr>
        <w:t>s</w:t>
      </w:r>
      <w:r w:rsidRPr="007E6049">
        <w:rPr>
          <w:lang w:eastAsia="fr-FR"/>
        </w:rPr>
        <w:t xml:space="preserve"> l’animateur</w:t>
      </w:r>
      <w:r>
        <w:rPr>
          <w:lang w:eastAsia="fr-FR"/>
        </w:rPr>
        <w:t>/</w:t>
      </w:r>
      <w:proofErr w:type="spellStart"/>
      <w:r>
        <w:rPr>
          <w:lang w:eastAsia="fr-FR"/>
        </w:rPr>
        <w:t>trice</w:t>
      </w:r>
      <w:proofErr w:type="spellEnd"/>
      <w:r w:rsidRPr="007E6049">
        <w:rPr>
          <w:lang w:eastAsia="fr-FR"/>
        </w:rPr>
        <w:t xml:space="preserve"> qui a soigné l’enfant devra le noter sur le cahier d’infirmerie </w:t>
      </w:r>
      <w:r>
        <w:rPr>
          <w:lang w:eastAsia="fr-FR"/>
        </w:rPr>
        <w:t xml:space="preserve">qui est dans l’infirmerie. </w:t>
      </w:r>
    </w:p>
    <w:p w:rsidR="002F049D" w:rsidRDefault="002F049D" w:rsidP="002F049D">
      <w:pPr>
        <w:rPr>
          <w:b/>
        </w:rPr>
      </w:pPr>
      <w:r w:rsidRPr="007E6049">
        <w:rPr>
          <w:b/>
        </w:rPr>
        <w:t>Un choc à la tête ou à la bouche doit obligatoirement être noté dans le cahier de transmission.</w:t>
      </w:r>
    </w:p>
    <w:p w:rsidR="002F049D" w:rsidRDefault="002F049D" w:rsidP="002F049D">
      <w:pPr>
        <w:rPr>
          <w:b/>
        </w:rPr>
      </w:pPr>
    </w:p>
    <w:p w:rsidR="002F049D" w:rsidRPr="002F049D" w:rsidRDefault="002F049D" w:rsidP="002F049D">
      <w:pPr>
        <w:pStyle w:val="Paragraphedeliste"/>
        <w:numPr>
          <w:ilvl w:val="1"/>
          <w:numId w:val="29"/>
        </w:numPr>
        <w:ind w:right="-285"/>
        <w:jc w:val="left"/>
        <w:rPr>
          <w:rFonts w:cstheme="minorHAnsi"/>
          <w:b/>
          <w:color w:val="339933"/>
          <w:sz w:val="24"/>
          <w:szCs w:val="24"/>
        </w:rPr>
      </w:pPr>
      <w:bookmarkStart w:id="25" w:name="_Toc130221154"/>
      <w:r w:rsidRPr="002F049D">
        <w:rPr>
          <w:rFonts w:cstheme="minorHAnsi"/>
          <w:b/>
          <w:color w:val="339933"/>
          <w:sz w:val="24"/>
          <w:szCs w:val="24"/>
        </w:rPr>
        <w:t>La gestion des accidents</w:t>
      </w:r>
      <w:bookmarkEnd w:id="25"/>
    </w:p>
    <w:p w:rsidR="002F049D" w:rsidRDefault="002F049D" w:rsidP="002F049D">
      <w:r>
        <w:t xml:space="preserve">On parle ici des suspicions d’entorse, dents cassées, plaies importantes, etc. Selon le degré d’urgence, l’animateur devra appeler d’abord les secours puis prévenir le directeur après lui avoir donné les premiers soins. </w:t>
      </w:r>
    </w:p>
    <w:p w:rsidR="002F049D" w:rsidRDefault="002F049D" w:rsidP="002F049D">
      <w:r>
        <w:t>Ces accidents doivent faire l’objet d’une déclaration d’accident qui sera conjointement écrite par l’animateur/</w:t>
      </w:r>
      <w:proofErr w:type="spellStart"/>
      <w:r>
        <w:t>trice</w:t>
      </w:r>
      <w:proofErr w:type="spellEnd"/>
      <w:r>
        <w:t xml:space="preserve"> et le directeur.</w:t>
      </w:r>
    </w:p>
    <w:p w:rsidR="002F049D" w:rsidRPr="002F049D" w:rsidRDefault="002F049D" w:rsidP="002F049D"/>
    <w:p w:rsidR="007C18D1" w:rsidRDefault="007C18D1" w:rsidP="007C18D1">
      <w:pPr>
        <w:pStyle w:val="Sansinterligne"/>
      </w:pPr>
    </w:p>
    <w:p w:rsidR="001B6CE0" w:rsidRDefault="001B6CE0" w:rsidP="001B6CE0">
      <w:pPr>
        <w:pStyle w:val="Paragraphedeliste"/>
        <w:numPr>
          <w:ilvl w:val="0"/>
          <w:numId w:val="29"/>
        </w:numPr>
        <w:ind w:right="-285"/>
        <w:jc w:val="left"/>
        <w:rPr>
          <w:rFonts w:cstheme="minorHAnsi"/>
          <w:b/>
          <w:color w:val="339933"/>
          <w:sz w:val="28"/>
          <w:szCs w:val="28"/>
        </w:rPr>
      </w:pPr>
      <w:bookmarkStart w:id="26" w:name="_Toc130221155"/>
      <w:r w:rsidRPr="001B6CE0">
        <w:rPr>
          <w:rFonts w:cstheme="minorHAnsi"/>
          <w:b/>
          <w:color w:val="339933"/>
          <w:sz w:val="28"/>
          <w:szCs w:val="28"/>
        </w:rPr>
        <w:t>Rappel de consignes et de réglementation</w:t>
      </w:r>
      <w:bookmarkEnd w:id="26"/>
    </w:p>
    <w:p w:rsidR="001B6CE0" w:rsidRPr="001B6CE0" w:rsidRDefault="001B6CE0" w:rsidP="001B6CE0">
      <w:pPr>
        <w:pStyle w:val="Paragraphedeliste"/>
        <w:ind w:right="-285"/>
        <w:jc w:val="left"/>
        <w:rPr>
          <w:rFonts w:cstheme="minorHAnsi"/>
          <w:b/>
          <w:color w:val="339933"/>
          <w:sz w:val="28"/>
          <w:szCs w:val="28"/>
        </w:rPr>
      </w:pPr>
    </w:p>
    <w:p w:rsidR="001B6CE0" w:rsidRPr="001B6CE0" w:rsidRDefault="001B6CE0" w:rsidP="001B6CE0">
      <w:pPr>
        <w:pStyle w:val="Paragraphedeliste"/>
        <w:numPr>
          <w:ilvl w:val="1"/>
          <w:numId w:val="29"/>
        </w:numPr>
        <w:ind w:right="-285"/>
        <w:jc w:val="left"/>
        <w:rPr>
          <w:rFonts w:cstheme="minorHAnsi"/>
          <w:b/>
          <w:color w:val="339933"/>
          <w:sz w:val="24"/>
          <w:szCs w:val="24"/>
        </w:rPr>
      </w:pPr>
      <w:bookmarkStart w:id="27" w:name="_Toc130221156"/>
      <w:r w:rsidRPr="001B6CE0">
        <w:rPr>
          <w:rFonts w:cstheme="minorHAnsi"/>
          <w:b/>
          <w:color w:val="339933"/>
          <w:sz w:val="24"/>
          <w:szCs w:val="24"/>
        </w:rPr>
        <w:t>Les trajets</w:t>
      </w:r>
      <w:bookmarkEnd w:id="27"/>
    </w:p>
    <w:p w:rsidR="001B6CE0" w:rsidRDefault="001B6CE0" w:rsidP="001B6CE0">
      <w:r>
        <w:t xml:space="preserve">Lors des déplacements, les animateurs devront toujours revêtir un gilet jaune, avoir une trousse de secours. </w:t>
      </w:r>
    </w:p>
    <w:p w:rsidR="001B6CE0" w:rsidRDefault="001B6CE0" w:rsidP="001B6CE0">
      <w:r>
        <w:t>Les animateurs devront se positionner de façon suivante :</w:t>
      </w:r>
    </w:p>
    <w:p w:rsidR="001B6CE0" w:rsidRDefault="001B6CE0" w:rsidP="001B6CE0">
      <w:r>
        <w:t xml:space="preserve">Un animateur devant le groupe et un derrière. </w:t>
      </w:r>
    </w:p>
    <w:p w:rsidR="001B6CE0" w:rsidRDefault="001B6CE0" w:rsidP="001B6CE0">
      <w:r>
        <w:t>Faire des arrêts fréquents pour reformer le groupe pour qu’il ne soit pas trop long.</w:t>
      </w:r>
    </w:p>
    <w:p w:rsidR="001B6CE0" w:rsidRDefault="001B6CE0" w:rsidP="001B6CE0">
      <w:r>
        <w:t>L’animateur qui est devant devra se retourner régulièrement pour observer ce qui se passe dans son groupe.</w:t>
      </w:r>
    </w:p>
    <w:p w:rsidR="001B6CE0" w:rsidRDefault="001B6CE0" w:rsidP="001B6CE0">
      <w:r>
        <w:lastRenderedPageBreak/>
        <w:t>Lorsqu’il y a des petits et des grands dans le groupe, placer le plus grand du côté de la route.</w:t>
      </w:r>
    </w:p>
    <w:p w:rsidR="001B6CE0" w:rsidRDefault="001B6CE0" w:rsidP="001B6CE0">
      <w:r>
        <w:t>Lorsque vous traversez une route, toujours prendre un passage pour piétons. Vous devrez faire attendre les enfants sur le bas-côté le temps que vous vous placiez de chaque côté des passages pour piétons. Et c’est seulement lorsque tout est sécurisé que vous pourrez faire traverser les enfants.</w:t>
      </w:r>
    </w:p>
    <w:p w:rsidR="001B6CE0" w:rsidRPr="001B6CE0" w:rsidRDefault="001B6CE0" w:rsidP="001B6CE0">
      <w:pPr>
        <w:pStyle w:val="Paragraphedeliste"/>
        <w:numPr>
          <w:ilvl w:val="1"/>
          <w:numId w:val="29"/>
        </w:numPr>
        <w:ind w:right="-285"/>
        <w:jc w:val="left"/>
        <w:rPr>
          <w:rFonts w:cstheme="minorHAnsi"/>
          <w:b/>
          <w:color w:val="339933"/>
          <w:sz w:val="24"/>
          <w:szCs w:val="24"/>
        </w:rPr>
      </w:pPr>
      <w:bookmarkStart w:id="28" w:name="__RefHeading___Toc482872151"/>
      <w:bookmarkStart w:id="29" w:name="_Toc130221157"/>
      <w:bookmarkEnd w:id="28"/>
      <w:r w:rsidRPr="001B6CE0">
        <w:rPr>
          <w:rFonts w:cstheme="minorHAnsi"/>
          <w:b/>
          <w:color w:val="339933"/>
          <w:sz w:val="24"/>
          <w:szCs w:val="24"/>
        </w:rPr>
        <w:t>Les sorties</w:t>
      </w:r>
      <w:bookmarkEnd w:id="29"/>
    </w:p>
    <w:p w:rsidR="001B6CE0" w:rsidRPr="00C46077" w:rsidRDefault="001B6CE0" w:rsidP="001B6CE0">
      <w:pPr>
        <w:pStyle w:val="Titre3"/>
        <w:numPr>
          <w:ilvl w:val="0"/>
          <w:numId w:val="18"/>
        </w:numPr>
      </w:pPr>
      <w:bookmarkStart w:id="30" w:name="__RefHeading___Toc482872152"/>
      <w:bookmarkStart w:id="31" w:name="_Toc130221158"/>
      <w:bookmarkEnd w:id="30"/>
      <w:r w:rsidRPr="00C46077">
        <w:t>Les déplacements</w:t>
      </w:r>
      <w:bookmarkEnd w:id="31"/>
    </w:p>
    <w:p w:rsidR="001B6CE0" w:rsidRDefault="001B6CE0" w:rsidP="001B6CE0">
      <w:r>
        <w:t xml:space="preserve">Avant chaque </w:t>
      </w:r>
      <w:r w:rsidR="00C30FD4">
        <w:t>sortie</w:t>
      </w:r>
      <w:r>
        <w:t xml:space="preserve"> à la demi-journée ou à la journée, les animateurs devront prévoir ceci :</w:t>
      </w:r>
    </w:p>
    <w:p w:rsidR="001B6CE0" w:rsidRPr="00C46077" w:rsidRDefault="00C30FD4" w:rsidP="001B6CE0">
      <w:pPr>
        <w:pStyle w:val="western"/>
        <w:numPr>
          <w:ilvl w:val="0"/>
          <w:numId w:val="16"/>
        </w:numPr>
        <w:tabs>
          <w:tab w:val="clear" w:pos="786"/>
          <w:tab w:val="num" w:pos="142"/>
        </w:tabs>
        <w:spacing w:after="0" w:line="240" w:lineRule="auto"/>
        <w:ind w:left="5248" w:hanging="5248"/>
        <w:rPr>
          <w:rFonts w:asciiTheme="minorHAnsi" w:hAnsiTheme="minorHAnsi"/>
          <w:sz w:val="22"/>
          <w:szCs w:val="22"/>
        </w:rPr>
      </w:pPr>
      <w:r w:rsidRPr="00C46077">
        <w:rPr>
          <w:rFonts w:asciiTheme="minorHAnsi" w:hAnsiTheme="minorHAnsi"/>
          <w:sz w:val="22"/>
          <w:szCs w:val="22"/>
        </w:rPr>
        <w:t>Préparer</w:t>
      </w:r>
      <w:r w:rsidR="001B6CE0" w:rsidRPr="00C46077">
        <w:rPr>
          <w:rFonts w:asciiTheme="minorHAnsi" w:hAnsiTheme="minorHAnsi"/>
          <w:sz w:val="22"/>
          <w:szCs w:val="22"/>
        </w:rPr>
        <w:t xml:space="preserve"> de l’eau avec des gobelets que vous mettrez dans le chariot</w:t>
      </w:r>
    </w:p>
    <w:p w:rsidR="001B6CE0" w:rsidRPr="00C46077" w:rsidRDefault="00C30FD4" w:rsidP="001B6CE0">
      <w:pPr>
        <w:pStyle w:val="western"/>
        <w:numPr>
          <w:ilvl w:val="0"/>
          <w:numId w:val="16"/>
        </w:numPr>
        <w:tabs>
          <w:tab w:val="clear" w:pos="786"/>
          <w:tab w:val="num" w:pos="142"/>
        </w:tabs>
        <w:spacing w:after="0" w:line="240" w:lineRule="auto"/>
        <w:ind w:left="5248" w:hanging="5248"/>
        <w:jc w:val="both"/>
        <w:rPr>
          <w:rFonts w:asciiTheme="minorHAnsi" w:hAnsiTheme="minorHAnsi"/>
          <w:sz w:val="22"/>
          <w:szCs w:val="22"/>
        </w:rPr>
      </w:pPr>
      <w:r w:rsidRPr="00C46077">
        <w:rPr>
          <w:rFonts w:asciiTheme="minorHAnsi" w:hAnsiTheme="minorHAnsi"/>
          <w:sz w:val="22"/>
          <w:szCs w:val="22"/>
        </w:rPr>
        <w:t>Une</w:t>
      </w:r>
      <w:r w:rsidR="001B6CE0" w:rsidRPr="00C46077">
        <w:rPr>
          <w:rFonts w:asciiTheme="minorHAnsi" w:hAnsiTheme="minorHAnsi"/>
          <w:sz w:val="22"/>
          <w:szCs w:val="22"/>
        </w:rPr>
        <w:t xml:space="preserve"> trousse de secours, un gilet jaune par animateur</w:t>
      </w:r>
    </w:p>
    <w:p w:rsidR="001B6CE0" w:rsidRPr="00C46077" w:rsidRDefault="00C30FD4" w:rsidP="001B6CE0">
      <w:pPr>
        <w:pStyle w:val="western"/>
        <w:numPr>
          <w:ilvl w:val="0"/>
          <w:numId w:val="16"/>
        </w:numPr>
        <w:tabs>
          <w:tab w:val="clear" w:pos="786"/>
          <w:tab w:val="num" w:pos="142"/>
        </w:tabs>
        <w:spacing w:after="0" w:line="240" w:lineRule="auto"/>
        <w:ind w:left="5248" w:hanging="5248"/>
        <w:jc w:val="both"/>
        <w:rPr>
          <w:rFonts w:asciiTheme="minorHAnsi" w:hAnsiTheme="minorHAnsi"/>
          <w:sz w:val="22"/>
          <w:szCs w:val="22"/>
        </w:rPr>
      </w:pPr>
      <w:r w:rsidRPr="00C46077">
        <w:rPr>
          <w:rFonts w:asciiTheme="minorHAnsi" w:hAnsiTheme="minorHAnsi"/>
          <w:sz w:val="22"/>
          <w:szCs w:val="22"/>
        </w:rPr>
        <w:t>Le</w:t>
      </w:r>
      <w:r w:rsidR="001B6CE0" w:rsidRPr="00C46077">
        <w:rPr>
          <w:rFonts w:asciiTheme="minorHAnsi" w:hAnsiTheme="minorHAnsi"/>
          <w:sz w:val="22"/>
          <w:szCs w:val="22"/>
        </w:rPr>
        <w:t xml:space="preserve"> listing des enfants et leurs fiches sanitaires.</w:t>
      </w:r>
    </w:p>
    <w:p w:rsidR="001B6CE0" w:rsidRPr="00C46077" w:rsidRDefault="00C30FD4" w:rsidP="001B6CE0">
      <w:pPr>
        <w:pStyle w:val="western"/>
        <w:numPr>
          <w:ilvl w:val="0"/>
          <w:numId w:val="16"/>
        </w:numPr>
        <w:tabs>
          <w:tab w:val="clear" w:pos="786"/>
          <w:tab w:val="num" w:pos="142"/>
        </w:tabs>
        <w:spacing w:after="0" w:line="240" w:lineRule="auto"/>
        <w:ind w:left="5248" w:hanging="5248"/>
        <w:jc w:val="both"/>
        <w:rPr>
          <w:rFonts w:asciiTheme="minorHAnsi" w:hAnsiTheme="minorHAnsi"/>
          <w:sz w:val="22"/>
          <w:szCs w:val="22"/>
        </w:rPr>
      </w:pPr>
      <w:r w:rsidRPr="00C46077">
        <w:rPr>
          <w:rFonts w:asciiTheme="minorHAnsi" w:hAnsiTheme="minorHAnsi"/>
          <w:sz w:val="22"/>
          <w:szCs w:val="22"/>
        </w:rPr>
        <w:t>Des</w:t>
      </w:r>
      <w:r w:rsidR="001B6CE0" w:rsidRPr="00C46077">
        <w:rPr>
          <w:rFonts w:asciiTheme="minorHAnsi" w:hAnsiTheme="minorHAnsi"/>
          <w:sz w:val="22"/>
          <w:szCs w:val="22"/>
        </w:rPr>
        <w:t xml:space="preserve"> changes </w:t>
      </w:r>
    </w:p>
    <w:p w:rsidR="001B6CE0" w:rsidRPr="00C46077" w:rsidRDefault="00C30FD4" w:rsidP="001B6CE0">
      <w:pPr>
        <w:pStyle w:val="western"/>
        <w:numPr>
          <w:ilvl w:val="0"/>
          <w:numId w:val="16"/>
        </w:numPr>
        <w:tabs>
          <w:tab w:val="clear" w:pos="786"/>
          <w:tab w:val="num" w:pos="142"/>
        </w:tabs>
        <w:spacing w:after="0" w:line="240" w:lineRule="auto"/>
        <w:ind w:left="5248" w:hanging="5248"/>
        <w:jc w:val="both"/>
        <w:rPr>
          <w:rFonts w:asciiTheme="minorHAnsi" w:hAnsiTheme="minorHAnsi"/>
          <w:sz w:val="22"/>
          <w:szCs w:val="22"/>
        </w:rPr>
      </w:pPr>
      <w:r w:rsidRPr="00C46077">
        <w:rPr>
          <w:rFonts w:asciiTheme="minorHAnsi" w:hAnsiTheme="minorHAnsi"/>
          <w:sz w:val="22"/>
          <w:szCs w:val="22"/>
        </w:rPr>
        <w:t>Des</w:t>
      </w:r>
      <w:r w:rsidR="001B6CE0" w:rsidRPr="00C46077">
        <w:rPr>
          <w:rFonts w:asciiTheme="minorHAnsi" w:hAnsiTheme="minorHAnsi"/>
          <w:sz w:val="22"/>
          <w:szCs w:val="22"/>
        </w:rPr>
        <w:t xml:space="preserve"> lingettes, de la crème solaire</w:t>
      </w:r>
    </w:p>
    <w:p w:rsidR="001B6CE0" w:rsidRPr="00C46077" w:rsidRDefault="00C30FD4" w:rsidP="001B6CE0">
      <w:pPr>
        <w:pStyle w:val="western"/>
        <w:numPr>
          <w:ilvl w:val="0"/>
          <w:numId w:val="16"/>
        </w:numPr>
        <w:tabs>
          <w:tab w:val="clear" w:pos="786"/>
          <w:tab w:val="num" w:pos="142"/>
        </w:tabs>
        <w:spacing w:after="0" w:line="240" w:lineRule="auto"/>
        <w:ind w:left="5248" w:hanging="5248"/>
        <w:jc w:val="both"/>
        <w:rPr>
          <w:rFonts w:asciiTheme="minorHAnsi" w:hAnsiTheme="minorHAnsi"/>
          <w:sz w:val="22"/>
          <w:szCs w:val="22"/>
        </w:rPr>
      </w:pPr>
      <w:r w:rsidRPr="00C46077">
        <w:rPr>
          <w:rFonts w:asciiTheme="minorHAnsi" w:hAnsiTheme="minorHAnsi"/>
          <w:sz w:val="22"/>
          <w:szCs w:val="22"/>
        </w:rPr>
        <w:t>En</w:t>
      </w:r>
      <w:r w:rsidR="001B6CE0" w:rsidRPr="00C46077">
        <w:rPr>
          <w:rFonts w:asciiTheme="minorHAnsi" w:hAnsiTheme="minorHAnsi"/>
          <w:sz w:val="22"/>
          <w:szCs w:val="22"/>
        </w:rPr>
        <w:t xml:space="preserve"> cas de déplacement en car, le nécessaire à vomi</w:t>
      </w:r>
    </w:p>
    <w:p w:rsidR="001B6CE0" w:rsidRPr="00C46077" w:rsidRDefault="00C30FD4" w:rsidP="001B6CE0">
      <w:pPr>
        <w:pStyle w:val="western"/>
        <w:numPr>
          <w:ilvl w:val="0"/>
          <w:numId w:val="16"/>
        </w:numPr>
        <w:tabs>
          <w:tab w:val="clear" w:pos="786"/>
          <w:tab w:val="num" w:pos="142"/>
        </w:tabs>
        <w:spacing w:after="0" w:line="240" w:lineRule="auto"/>
        <w:ind w:left="5248" w:hanging="5248"/>
        <w:jc w:val="both"/>
        <w:rPr>
          <w:rFonts w:asciiTheme="minorHAnsi" w:hAnsiTheme="minorHAnsi"/>
          <w:sz w:val="22"/>
          <w:szCs w:val="22"/>
        </w:rPr>
      </w:pPr>
      <w:r w:rsidRPr="00C46077">
        <w:rPr>
          <w:rFonts w:asciiTheme="minorHAnsi" w:hAnsiTheme="minorHAnsi"/>
          <w:sz w:val="22"/>
          <w:szCs w:val="22"/>
        </w:rPr>
        <w:t>Le</w:t>
      </w:r>
      <w:r w:rsidR="001B6CE0" w:rsidRPr="00C46077">
        <w:rPr>
          <w:rFonts w:asciiTheme="minorHAnsi" w:hAnsiTheme="minorHAnsi"/>
          <w:sz w:val="22"/>
          <w:szCs w:val="22"/>
        </w:rPr>
        <w:t xml:space="preserve"> directeur prendra le listing, et le carnet de bon en cas de paiement pour la sortie</w:t>
      </w:r>
    </w:p>
    <w:p w:rsidR="001B6CE0" w:rsidRPr="00C46077" w:rsidRDefault="001B6CE0" w:rsidP="001B6CE0">
      <w:pPr>
        <w:pStyle w:val="western"/>
        <w:spacing w:after="0" w:line="240" w:lineRule="auto"/>
        <w:rPr>
          <w:rFonts w:asciiTheme="minorHAnsi" w:hAnsiTheme="minorHAnsi"/>
          <w:sz w:val="22"/>
          <w:szCs w:val="22"/>
        </w:rPr>
      </w:pPr>
      <w:r w:rsidRPr="00C46077">
        <w:rPr>
          <w:rFonts w:asciiTheme="minorHAnsi" w:hAnsiTheme="minorHAnsi"/>
          <w:b/>
          <w:sz w:val="22"/>
          <w:szCs w:val="22"/>
        </w:rPr>
        <w:t>Aucune sortie ne se fera sans un minimum de deux animateurs</w:t>
      </w:r>
    </w:p>
    <w:p w:rsidR="001B6CE0" w:rsidRPr="00C46077" w:rsidRDefault="001B6CE0" w:rsidP="001B6CE0">
      <w:pPr>
        <w:pStyle w:val="Titre3"/>
      </w:pPr>
      <w:bookmarkStart w:id="32" w:name="__RefHeading___Toc482872153"/>
      <w:bookmarkStart w:id="33" w:name="_Toc130221159"/>
      <w:bookmarkEnd w:id="32"/>
      <w:r w:rsidRPr="00C46077">
        <w:t>La plage</w:t>
      </w:r>
      <w:bookmarkEnd w:id="33"/>
    </w:p>
    <w:p w:rsidR="001B6CE0" w:rsidRDefault="001B6CE0" w:rsidP="001B6CE0">
      <w:pPr>
        <w:rPr>
          <w:rFonts w:ascii="Times New Roman" w:hAnsi="Times New Roman"/>
          <w:sz w:val="24"/>
          <w:szCs w:val="24"/>
        </w:rPr>
      </w:pPr>
      <w:r>
        <w:t>Les animateurs doivent s’assurer aux près des parents, dès leur arrivé, que leur enfant a bien ses affaires de plage (serviette, maillot, casquette, crème solaire et brassard si besoin).</w:t>
      </w:r>
    </w:p>
    <w:p w:rsidR="001B6CE0" w:rsidRDefault="001B6CE0" w:rsidP="001B6CE0">
      <w:r>
        <w:t>Ils devront également préparer une glacière avec de l’eau, des gobelets et le goûter, de la crème solaire, des casquettes en plus, les jeux de plages, quelques vêtements de rechanges.</w:t>
      </w:r>
    </w:p>
    <w:p w:rsidR="001B6CE0" w:rsidRDefault="001B6CE0" w:rsidP="001B6CE0">
      <w:r>
        <w:t>Le surveillant de baignade devra préparer le périmètre de sécurité, la trousse à pharmacie, les fiches renseignements des enfants.</w:t>
      </w:r>
    </w:p>
    <w:p w:rsidR="001B6CE0" w:rsidRDefault="001B6CE0" w:rsidP="001B6CE0">
      <w:r>
        <w:rPr>
          <w:b/>
          <w:bCs/>
        </w:rPr>
        <w:t xml:space="preserve">Lors des sorties plage, </w:t>
      </w:r>
      <w:r w:rsidR="00C30FD4">
        <w:rPr>
          <w:b/>
          <w:bCs/>
        </w:rPr>
        <w:t>les animateurs</w:t>
      </w:r>
      <w:r>
        <w:rPr>
          <w:b/>
          <w:bCs/>
        </w:rPr>
        <w:t xml:space="preserve"> sont sous l’autorité du surveillant de baignade !</w:t>
      </w:r>
    </w:p>
    <w:p w:rsidR="001B6CE0" w:rsidRDefault="001B6CE0" w:rsidP="001B6CE0">
      <w:r>
        <w:t xml:space="preserve">Il est le seul à prendre les décisions sur la plage, il décide si les enfants ont le droit de baignade ou non. </w:t>
      </w:r>
    </w:p>
    <w:p w:rsidR="001B6CE0" w:rsidRPr="00C46077" w:rsidRDefault="001B6CE0" w:rsidP="001B6CE0">
      <w:pPr>
        <w:pStyle w:val="western"/>
        <w:spacing w:after="0" w:line="240" w:lineRule="auto"/>
        <w:jc w:val="both"/>
        <w:rPr>
          <w:rFonts w:asciiTheme="minorHAnsi" w:hAnsiTheme="minorHAnsi"/>
          <w:sz w:val="22"/>
          <w:szCs w:val="22"/>
        </w:rPr>
      </w:pPr>
      <w:r w:rsidRPr="00C46077">
        <w:rPr>
          <w:rFonts w:asciiTheme="minorHAnsi" w:hAnsiTheme="minorHAnsi"/>
          <w:sz w:val="22"/>
          <w:szCs w:val="22"/>
        </w:rPr>
        <w:t>Il se rendra au poste de secours pour prévenir de notre arrivée et prendre les renseignements nécessaires sur les conditions de baignades. Il sera en charge de la création des groupes de baignade.</w:t>
      </w:r>
    </w:p>
    <w:p w:rsidR="001B6CE0" w:rsidRPr="00C46077" w:rsidRDefault="001B6CE0" w:rsidP="001B6CE0">
      <w:pPr>
        <w:pStyle w:val="western"/>
        <w:spacing w:after="0" w:line="240" w:lineRule="auto"/>
        <w:jc w:val="both"/>
        <w:rPr>
          <w:rFonts w:asciiTheme="minorHAnsi" w:hAnsiTheme="minorHAnsi"/>
          <w:sz w:val="22"/>
          <w:szCs w:val="22"/>
        </w:rPr>
      </w:pPr>
      <w:r w:rsidRPr="00C46077">
        <w:rPr>
          <w:rFonts w:asciiTheme="minorHAnsi" w:hAnsiTheme="minorHAnsi"/>
          <w:b/>
          <w:bCs/>
          <w:sz w:val="22"/>
          <w:szCs w:val="22"/>
        </w:rPr>
        <w:t>Les animateurs se chargeront de mettre la crème solaire aux enfants.</w:t>
      </w:r>
    </w:p>
    <w:p w:rsidR="001B6CE0" w:rsidRPr="00C46077" w:rsidRDefault="001B6CE0" w:rsidP="001B6CE0">
      <w:pPr>
        <w:pStyle w:val="Titre3"/>
      </w:pPr>
      <w:bookmarkStart w:id="34" w:name="__RefHeading___Toc482872154"/>
      <w:bookmarkStart w:id="35" w:name="_Toc130221160"/>
      <w:bookmarkEnd w:id="34"/>
      <w:r w:rsidRPr="00C46077">
        <w:t>Le car</w:t>
      </w:r>
      <w:bookmarkEnd w:id="35"/>
    </w:p>
    <w:p w:rsidR="001B6CE0" w:rsidRDefault="001B6CE0" w:rsidP="001B6CE0">
      <w:pPr>
        <w:pStyle w:val="western"/>
        <w:spacing w:after="0" w:line="240" w:lineRule="auto"/>
        <w:jc w:val="both"/>
        <w:rPr>
          <w:rFonts w:asciiTheme="minorHAnsi" w:hAnsiTheme="minorHAnsi"/>
          <w:sz w:val="22"/>
          <w:szCs w:val="22"/>
        </w:rPr>
      </w:pPr>
      <w:r w:rsidRPr="00C46077">
        <w:rPr>
          <w:rFonts w:asciiTheme="minorHAnsi" w:hAnsiTheme="minorHAnsi"/>
          <w:sz w:val="22"/>
          <w:szCs w:val="22"/>
        </w:rPr>
        <w:t xml:space="preserve">A chaque départ : </w:t>
      </w:r>
    </w:p>
    <w:p w:rsidR="001B6CE0" w:rsidRDefault="001B6CE0" w:rsidP="001B6CE0">
      <w:pPr>
        <w:pStyle w:val="western"/>
        <w:numPr>
          <w:ilvl w:val="0"/>
          <w:numId w:val="19"/>
        </w:numPr>
        <w:spacing w:after="0" w:line="240" w:lineRule="auto"/>
        <w:jc w:val="both"/>
        <w:rPr>
          <w:rFonts w:asciiTheme="minorHAnsi" w:hAnsiTheme="minorHAnsi"/>
          <w:sz w:val="22"/>
          <w:szCs w:val="22"/>
        </w:rPr>
      </w:pPr>
      <w:r w:rsidRPr="00C46077">
        <w:rPr>
          <w:rFonts w:asciiTheme="minorHAnsi" w:hAnsiTheme="minorHAnsi"/>
          <w:sz w:val="22"/>
          <w:szCs w:val="22"/>
        </w:rPr>
        <w:t xml:space="preserve">Avant de monter dans le car s’assurer que tout est en ordre. </w:t>
      </w:r>
    </w:p>
    <w:p w:rsidR="001B6CE0" w:rsidRDefault="001B6CE0" w:rsidP="001B6CE0">
      <w:pPr>
        <w:pStyle w:val="western"/>
        <w:numPr>
          <w:ilvl w:val="0"/>
          <w:numId w:val="19"/>
        </w:numPr>
        <w:spacing w:after="0" w:line="240" w:lineRule="auto"/>
        <w:jc w:val="both"/>
        <w:rPr>
          <w:rFonts w:asciiTheme="minorHAnsi" w:hAnsiTheme="minorHAnsi"/>
          <w:sz w:val="22"/>
          <w:szCs w:val="22"/>
        </w:rPr>
      </w:pPr>
      <w:r w:rsidRPr="00C46077">
        <w:rPr>
          <w:rFonts w:asciiTheme="minorHAnsi" w:hAnsiTheme="minorHAnsi"/>
          <w:sz w:val="22"/>
          <w:szCs w:val="22"/>
        </w:rPr>
        <w:t>Un animateur se positionnera à l’entrée du car pour compter les enfants qui montent.</w:t>
      </w:r>
    </w:p>
    <w:p w:rsidR="001B6CE0" w:rsidRDefault="001B6CE0" w:rsidP="001B6CE0">
      <w:pPr>
        <w:pStyle w:val="western"/>
        <w:numPr>
          <w:ilvl w:val="0"/>
          <w:numId w:val="19"/>
        </w:numPr>
        <w:spacing w:after="0" w:line="240" w:lineRule="auto"/>
        <w:jc w:val="both"/>
        <w:rPr>
          <w:rFonts w:asciiTheme="minorHAnsi" w:hAnsiTheme="minorHAnsi"/>
          <w:sz w:val="22"/>
          <w:szCs w:val="22"/>
        </w:rPr>
      </w:pPr>
      <w:r>
        <w:rPr>
          <w:rFonts w:asciiTheme="minorHAnsi" w:hAnsiTheme="minorHAnsi"/>
          <w:sz w:val="22"/>
          <w:szCs w:val="22"/>
        </w:rPr>
        <w:t>U</w:t>
      </w:r>
      <w:r w:rsidRPr="00C46077">
        <w:rPr>
          <w:rFonts w:asciiTheme="minorHAnsi" w:hAnsiTheme="minorHAnsi"/>
          <w:sz w:val="22"/>
          <w:szCs w:val="22"/>
        </w:rPr>
        <w:t>n animateur est déjà dans le car, pour contrôler le bon déroulement de la montée.</w:t>
      </w:r>
    </w:p>
    <w:p w:rsidR="001B6CE0" w:rsidRDefault="001B6CE0" w:rsidP="001B6CE0">
      <w:pPr>
        <w:pStyle w:val="western"/>
        <w:numPr>
          <w:ilvl w:val="0"/>
          <w:numId w:val="19"/>
        </w:numPr>
        <w:spacing w:after="0" w:line="240" w:lineRule="auto"/>
        <w:jc w:val="both"/>
        <w:rPr>
          <w:rFonts w:asciiTheme="minorHAnsi" w:hAnsiTheme="minorHAnsi"/>
          <w:sz w:val="22"/>
          <w:szCs w:val="22"/>
        </w:rPr>
      </w:pPr>
      <w:r>
        <w:rPr>
          <w:rFonts w:asciiTheme="minorHAnsi" w:hAnsiTheme="minorHAnsi"/>
          <w:sz w:val="22"/>
          <w:szCs w:val="22"/>
        </w:rPr>
        <w:t>L</w:t>
      </w:r>
      <w:r w:rsidRPr="00C46077">
        <w:rPr>
          <w:rFonts w:asciiTheme="minorHAnsi" w:hAnsiTheme="minorHAnsi"/>
          <w:sz w:val="22"/>
          <w:szCs w:val="22"/>
        </w:rPr>
        <w:t>es enfants se placent comme ils veulent dans le car tout en re</w:t>
      </w:r>
      <w:r>
        <w:rPr>
          <w:rFonts w:asciiTheme="minorHAnsi" w:hAnsiTheme="minorHAnsi"/>
          <w:sz w:val="22"/>
          <w:szCs w:val="22"/>
        </w:rPr>
        <w:t>spectant les places interdites :</w:t>
      </w:r>
    </w:p>
    <w:p w:rsidR="001B6CE0" w:rsidRDefault="001B6CE0" w:rsidP="001B6CE0">
      <w:pPr>
        <w:pStyle w:val="western"/>
        <w:numPr>
          <w:ilvl w:val="1"/>
          <w:numId w:val="19"/>
        </w:numPr>
        <w:spacing w:after="0" w:line="240" w:lineRule="auto"/>
        <w:jc w:val="both"/>
        <w:rPr>
          <w:rFonts w:asciiTheme="minorHAnsi" w:hAnsiTheme="minorHAnsi"/>
          <w:sz w:val="22"/>
          <w:szCs w:val="22"/>
        </w:rPr>
      </w:pPr>
      <w:r w:rsidRPr="00B569D1">
        <w:rPr>
          <w:rFonts w:asciiTheme="minorHAnsi" w:hAnsiTheme="minorHAnsi"/>
          <w:sz w:val="22"/>
          <w:szCs w:val="22"/>
        </w:rPr>
        <w:t>La place du milieu au fond du car, Les places qui se trouvent autour de la 2</w:t>
      </w:r>
      <w:r w:rsidRPr="00B569D1">
        <w:rPr>
          <w:rFonts w:asciiTheme="minorHAnsi" w:hAnsiTheme="minorHAnsi"/>
          <w:sz w:val="22"/>
          <w:szCs w:val="22"/>
          <w:vertAlign w:val="superscript"/>
        </w:rPr>
        <w:t>ème</w:t>
      </w:r>
      <w:r w:rsidRPr="00B569D1">
        <w:rPr>
          <w:rFonts w:asciiTheme="minorHAnsi" w:hAnsiTheme="minorHAnsi"/>
          <w:sz w:val="22"/>
          <w:szCs w:val="22"/>
        </w:rPr>
        <w:t xml:space="preserve"> porte</w:t>
      </w:r>
    </w:p>
    <w:p w:rsidR="001B6CE0" w:rsidRDefault="001B6CE0" w:rsidP="001B6CE0">
      <w:pPr>
        <w:pStyle w:val="western"/>
        <w:numPr>
          <w:ilvl w:val="1"/>
          <w:numId w:val="19"/>
        </w:numPr>
        <w:spacing w:after="0" w:line="240" w:lineRule="auto"/>
        <w:jc w:val="both"/>
        <w:rPr>
          <w:rFonts w:asciiTheme="minorHAnsi" w:hAnsiTheme="minorHAnsi"/>
          <w:sz w:val="22"/>
          <w:szCs w:val="22"/>
        </w:rPr>
      </w:pPr>
      <w:r w:rsidRPr="00B569D1">
        <w:rPr>
          <w:rFonts w:asciiTheme="minorHAnsi" w:hAnsiTheme="minorHAnsi"/>
          <w:sz w:val="22"/>
          <w:szCs w:val="22"/>
        </w:rPr>
        <w:t>Les places de devant (sauf si l’enfant est malade en car)</w:t>
      </w:r>
    </w:p>
    <w:p w:rsidR="001B6CE0" w:rsidRDefault="001B6CE0" w:rsidP="001B6CE0">
      <w:pPr>
        <w:pStyle w:val="western"/>
        <w:numPr>
          <w:ilvl w:val="0"/>
          <w:numId w:val="19"/>
        </w:numPr>
        <w:spacing w:after="0" w:line="240" w:lineRule="auto"/>
        <w:jc w:val="both"/>
        <w:rPr>
          <w:rFonts w:asciiTheme="minorHAnsi" w:hAnsiTheme="minorHAnsi"/>
          <w:sz w:val="22"/>
          <w:szCs w:val="22"/>
        </w:rPr>
      </w:pPr>
      <w:r>
        <w:rPr>
          <w:rFonts w:asciiTheme="minorHAnsi" w:hAnsiTheme="minorHAnsi"/>
          <w:sz w:val="22"/>
          <w:szCs w:val="22"/>
        </w:rPr>
        <w:t xml:space="preserve"> L</w:t>
      </w:r>
      <w:r w:rsidRPr="00B569D1">
        <w:rPr>
          <w:rFonts w:asciiTheme="minorHAnsi" w:hAnsiTheme="minorHAnsi"/>
          <w:sz w:val="22"/>
          <w:szCs w:val="22"/>
        </w:rPr>
        <w:t>’animateur monté en premier dans le car s’assurera que toutes les ceintures soient mises et recomptera les enfants.</w:t>
      </w:r>
    </w:p>
    <w:p w:rsidR="001B6CE0" w:rsidRDefault="001B6CE0" w:rsidP="001B6CE0">
      <w:pPr>
        <w:pStyle w:val="western"/>
        <w:numPr>
          <w:ilvl w:val="0"/>
          <w:numId w:val="19"/>
        </w:numPr>
        <w:spacing w:after="0" w:line="240" w:lineRule="auto"/>
        <w:jc w:val="both"/>
        <w:rPr>
          <w:rFonts w:asciiTheme="minorHAnsi" w:hAnsiTheme="minorHAnsi"/>
          <w:sz w:val="22"/>
          <w:szCs w:val="22"/>
        </w:rPr>
      </w:pPr>
      <w:r>
        <w:rPr>
          <w:rFonts w:asciiTheme="minorHAnsi" w:hAnsiTheme="minorHAnsi"/>
          <w:sz w:val="22"/>
          <w:szCs w:val="22"/>
        </w:rPr>
        <w:lastRenderedPageBreak/>
        <w:t>L</w:t>
      </w:r>
      <w:r w:rsidRPr="00B569D1">
        <w:rPr>
          <w:rFonts w:asciiTheme="minorHAnsi" w:hAnsiTheme="minorHAnsi"/>
          <w:sz w:val="22"/>
          <w:szCs w:val="22"/>
        </w:rPr>
        <w:t xml:space="preserve">es animateurs se placeront avec les enfants dans le car. Il devra y avoir au moins un animateur devant, un derrière et un au milieu. </w:t>
      </w:r>
    </w:p>
    <w:p w:rsidR="001B6CE0" w:rsidRDefault="001B6CE0" w:rsidP="001B6CE0">
      <w:pPr>
        <w:pStyle w:val="western"/>
        <w:numPr>
          <w:ilvl w:val="0"/>
          <w:numId w:val="19"/>
        </w:numPr>
        <w:spacing w:after="0" w:line="240" w:lineRule="auto"/>
        <w:jc w:val="both"/>
        <w:rPr>
          <w:rFonts w:asciiTheme="minorHAnsi" w:hAnsiTheme="minorHAnsi"/>
          <w:sz w:val="22"/>
          <w:szCs w:val="22"/>
        </w:rPr>
      </w:pPr>
      <w:r w:rsidRPr="00B569D1">
        <w:rPr>
          <w:rFonts w:asciiTheme="minorHAnsi" w:hAnsiTheme="minorHAnsi"/>
          <w:sz w:val="22"/>
          <w:szCs w:val="22"/>
        </w:rPr>
        <w:t xml:space="preserve">Tous les sacs seront mis dans la </w:t>
      </w:r>
      <w:proofErr w:type="spellStart"/>
      <w:r w:rsidRPr="00B569D1">
        <w:rPr>
          <w:rFonts w:asciiTheme="minorHAnsi" w:hAnsiTheme="minorHAnsi"/>
          <w:sz w:val="22"/>
          <w:szCs w:val="22"/>
        </w:rPr>
        <w:t>soute</w:t>
      </w:r>
      <w:proofErr w:type="spellEnd"/>
      <w:r w:rsidRPr="00B569D1">
        <w:rPr>
          <w:rFonts w:asciiTheme="minorHAnsi" w:hAnsiTheme="minorHAnsi"/>
          <w:sz w:val="22"/>
          <w:szCs w:val="22"/>
        </w:rPr>
        <w:t xml:space="preserve"> à bagages.</w:t>
      </w:r>
    </w:p>
    <w:p w:rsidR="001B6CE0" w:rsidRDefault="001B6CE0" w:rsidP="001B6CE0">
      <w:pPr>
        <w:pStyle w:val="western"/>
        <w:numPr>
          <w:ilvl w:val="0"/>
          <w:numId w:val="19"/>
        </w:numPr>
        <w:spacing w:after="0" w:line="240" w:lineRule="auto"/>
        <w:jc w:val="both"/>
        <w:rPr>
          <w:rFonts w:asciiTheme="minorHAnsi" w:hAnsiTheme="minorHAnsi"/>
          <w:sz w:val="22"/>
          <w:szCs w:val="22"/>
        </w:rPr>
      </w:pPr>
      <w:r>
        <w:rPr>
          <w:rFonts w:asciiTheme="minorHAnsi" w:hAnsiTheme="minorHAnsi"/>
          <w:sz w:val="22"/>
          <w:szCs w:val="22"/>
        </w:rPr>
        <w:t>I</w:t>
      </w:r>
      <w:r w:rsidRPr="00B569D1">
        <w:rPr>
          <w:rFonts w:asciiTheme="minorHAnsi" w:hAnsiTheme="minorHAnsi"/>
          <w:sz w:val="22"/>
          <w:szCs w:val="22"/>
        </w:rPr>
        <w:t>nterdiction de manger et de boire dans le car</w:t>
      </w:r>
    </w:p>
    <w:p w:rsidR="001B6CE0" w:rsidRDefault="001B6CE0" w:rsidP="001B6CE0">
      <w:pPr>
        <w:pStyle w:val="western"/>
        <w:numPr>
          <w:ilvl w:val="0"/>
          <w:numId w:val="19"/>
        </w:numPr>
        <w:spacing w:after="0" w:line="240" w:lineRule="auto"/>
        <w:jc w:val="both"/>
        <w:rPr>
          <w:rFonts w:asciiTheme="minorHAnsi" w:hAnsiTheme="minorHAnsi"/>
          <w:sz w:val="22"/>
          <w:szCs w:val="22"/>
        </w:rPr>
      </w:pPr>
      <w:r>
        <w:rPr>
          <w:rFonts w:asciiTheme="minorHAnsi" w:hAnsiTheme="minorHAnsi"/>
          <w:sz w:val="22"/>
          <w:szCs w:val="22"/>
        </w:rPr>
        <w:t>L</w:t>
      </w:r>
      <w:r w:rsidRPr="00B569D1">
        <w:rPr>
          <w:rFonts w:asciiTheme="minorHAnsi" w:hAnsiTheme="minorHAnsi"/>
          <w:sz w:val="22"/>
          <w:szCs w:val="22"/>
        </w:rPr>
        <w:t>es enfants pourront chanter dans le car avec l’accord préalable du chauffeur.</w:t>
      </w:r>
    </w:p>
    <w:p w:rsidR="00C30FD4" w:rsidRPr="00B569D1" w:rsidRDefault="00C30FD4" w:rsidP="00C30FD4">
      <w:pPr>
        <w:pStyle w:val="western"/>
        <w:spacing w:after="0" w:line="240" w:lineRule="auto"/>
        <w:ind w:left="720"/>
        <w:jc w:val="both"/>
        <w:rPr>
          <w:rFonts w:asciiTheme="minorHAnsi" w:hAnsiTheme="minorHAnsi"/>
          <w:sz w:val="22"/>
          <w:szCs w:val="22"/>
        </w:rPr>
      </w:pPr>
    </w:p>
    <w:p w:rsidR="001B6CE0" w:rsidRPr="001B6CE0" w:rsidRDefault="001B6CE0" w:rsidP="001B6CE0">
      <w:pPr>
        <w:pStyle w:val="Paragraphedeliste"/>
        <w:numPr>
          <w:ilvl w:val="1"/>
          <w:numId w:val="29"/>
        </w:numPr>
        <w:ind w:right="-285"/>
        <w:jc w:val="left"/>
        <w:rPr>
          <w:rFonts w:cstheme="minorHAnsi"/>
          <w:b/>
          <w:color w:val="339933"/>
          <w:sz w:val="24"/>
          <w:szCs w:val="24"/>
        </w:rPr>
      </w:pPr>
      <w:bookmarkStart w:id="36" w:name="__RefHeading___Toc51_189395204"/>
      <w:bookmarkStart w:id="37" w:name="_Toc130221161"/>
      <w:bookmarkEnd w:id="36"/>
      <w:r w:rsidRPr="001B6CE0">
        <w:rPr>
          <w:rFonts w:cstheme="minorHAnsi"/>
          <w:b/>
          <w:color w:val="339933"/>
          <w:sz w:val="24"/>
          <w:szCs w:val="24"/>
        </w:rPr>
        <w:t>Atelier cuisine</w:t>
      </w:r>
      <w:bookmarkEnd w:id="37"/>
    </w:p>
    <w:p w:rsidR="001B6CE0" w:rsidRPr="00C46077" w:rsidRDefault="001B6CE0" w:rsidP="001B6CE0">
      <w:pPr>
        <w:pStyle w:val="western"/>
        <w:spacing w:after="0" w:line="240" w:lineRule="auto"/>
        <w:jc w:val="both"/>
        <w:rPr>
          <w:rFonts w:asciiTheme="minorHAnsi" w:hAnsiTheme="minorHAnsi"/>
          <w:sz w:val="22"/>
          <w:szCs w:val="22"/>
        </w:rPr>
      </w:pPr>
      <w:r w:rsidRPr="00C46077">
        <w:rPr>
          <w:rFonts w:asciiTheme="minorHAnsi" w:hAnsiTheme="minorHAnsi"/>
          <w:sz w:val="22"/>
          <w:szCs w:val="22"/>
        </w:rPr>
        <w:t>Lorsque vous ferez un atelier cuisine, il faudra garder un échantillon (100 grammes) dans du papier d’alu au frigo pendant 5 jours. Inscrire la date de fabrication sur l’emballage.</w:t>
      </w:r>
    </w:p>
    <w:p w:rsidR="001B6CE0" w:rsidRDefault="001B6CE0" w:rsidP="001B6CE0">
      <w:pPr>
        <w:pStyle w:val="western"/>
        <w:spacing w:after="0" w:line="240" w:lineRule="auto"/>
        <w:jc w:val="both"/>
        <w:rPr>
          <w:rFonts w:asciiTheme="minorHAnsi" w:hAnsiTheme="minorHAnsi"/>
          <w:sz w:val="22"/>
          <w:szCs w:val="22"/>
        </w:rPr>
      </w:pPr>
      <w:r w:rsidRPr="00C46077">
        <w:rPr>
          <w:rFonts w:asciiTheme="minorHAnsi" w:hAnsiTheme="minorHAnsi"/>
          <w:sz w:val="22"/>
          <w:szCs w:val="22"/>
        </w:rPr>
        <w:t xml:space="preserve">Vous noterez également sur un cahier les produits que vous avez utilisés </w:t>
      </w:r>
      <w:r>
        <w:rPr>
          <w:rFonts w:asciiTheme="minorHAnsi" w:hAnsiTheme="minorHAnsi"/>
          <w:sz w:val="22"/>
          <w:szCs w:val="22"/>
        </w:rPr>
        <w:t>avec leur n° de lot, et la DLC.</w:t>
      </w:r>
    </w:p>
    <w:p w:rsidR="001B6CE0" w:rsidRPr="00C46077" w:rsidRDefault="001B6CE0" w:rsidP="001B6CE0">
      <w:pPr>
        <w:pStyle w:val="western"/>
        <w:spacing w:after="0" w:line="240" w:lineRule="auto"/>
        <w:jc w:val="both"/>
        <w:rPr>
          <w:rFonts w:asciiTheme="minorHAnsi" w:hAnsiTheme="minorHAnsi"/>
          <w:sz w:val="22"/>
          <w:szCs w:val="22"/>
        </w:rPr>
      </w:pPr>
    </w:p>
    <w:p w:rsidR="001B6CE0" w:rsidRPr="001B6CE0" w:rsidRDefault="001B6CE0" w:rsidP="001B6CE0">
      <w:pPr>
        <w:pStyle w:val="Paragraphedeliste"/>
        <w:numPr>
          <w:ilvl w:val="1"/>
          <w:numId w:val="29"/>
        </w:numPr>
        <w:ind w:right="-285"/>
        <w:jc w:val="left"/>
        <w:rPr>
          <w:rFonts w:cstheme="minorHAnsi"/>
          <w:b/>
          <w:color w:val="339933"/>
          <w:sz w:val="24"/>
          <w:szCs w:val="24"/>
        </w:rPr>
      </w:pPr>
      <w:bookmarkStart w:id="38" w:name="__RefHeading___Toc482872156"/>
      <w:bookmarkStart w:id="39" w:name="_Toc130221162"/>
      <w:bookmarkEnd w:id="38"/>
      <w:r w:rsidRPr="001B6CE0">
        <w:rPr>
          <w:rFonts w:cstheme="minorHAnsi"/>
          <w:b/>
          <w:color w:val="339933"/>
          <w:sz w:val="24"/>
          <w:szCs w:val="24"/>
        </w:rPr>
        <w:t>Les portables</w:t>
      </w:r>
      <w:bookmarkEnd w:id="39"/>
    </w:p>
    <w:p w:rsidR="001B6CE0" w:rsidRPr="00C46077" w:rsidRDefault="001B6CE0" w:rsidP="001B6CE0">
      <w:pPr>
        <w:pStyle w:val="western"/>
        <w:spacing w:after="0" w:line="240" w:lineRule="auto"/>
        <w:jc w:val="both"/>
        <w:rPr>
          <w:rFonts w:asciiTheme="minorHAnsi" w:hAnsiTheme="minorHAnsi"/>
          <w:sz w:val="22"/>
          <w:szCs w:val="22"/>
        </w:rPr>
      </w:pPr>
      <w:r w:rsidRPr="00C46077">
        <w:rPr>
          <w:rFonts w:asciiTheme="minorHAnsi" w:hAnsiTheme="minorHAnsi"/>
          <w:b/>
          <w:bCs/>
          <w:sz w:val="22"/>
          <w:szCs w:val="22"/>
        </w:rPr>
        <w:t>Pour le respect des enfants et des autres animateurs l’utilisation des portables n’est pas autorisée durant le temps de présence avec les enfants.</w:t>
      </w:r>
    </w:p>
    <w:p w:rsidR="001B6CE0" w:rsidRDefault="001B6CE0" w:rsidP="001B6CE0">
      <w:pPr>
        <w:pStyle w:val="western"/>
        <w:spacing w:after="0" w:line="240" w:lineRule="auto"/>
        <w:jc w:val="both"/>
        <w:rPr>
          <w:rFonts w:asciiTheme="minorHAnsi" w:hAnsiTheme="minorHAnsi"/>
          <w:sz w:val="22"/>
          <w:szCs w:val="22"/>
        </w:rPr>
      </w:pPr>
      <w:r w:rsidRPr="00C46077">
        <w:rPr>
          <w:rFonts w:asciiTheme="minorHAnsi" w:hAnsiTheme="minorHAnsi"/>
          <w:sz w:val="22"/>
          <w:szCs w:val="22"/>
        </w:rPr>
        <w:t>En dehors du bâtiment le portable devra rester allumé afin de permettre de répondre aux appels de l’accueil de loisirs. Pendant les temps de pause, cela ne pose pas de problèmes. Des exceptions seront accordées pour les cas d’urgence.</w:t>
      </w:r>
    </w:p>
    <w:p w:rsidR="001B6CE0" w:rsidRPr="00C46077" w:rsidRDefault="001B6CE0" w:rsidP="001B6CE0">
      <w:pPr>
        <w:pStyle w:val="western"/>
        <w:spacing w:after="0" w:line="240" w:lineRule="auto"/>
        <w:jc w:val="both"/>
        <w:rPr>
          <w:rFonts w:asciiTheme="minorHAnsi" w:hAnsiTheme="minorHAnsi"/>
          <w:sz w:val="22"/>
          <w:szCs w:val="22"/>
        </w:rPr>
      </w:pPr>
    </w:p>
    <w:p w:rsidR="001B6CE0" w:rsidRPr="001B6CE0" w:rsidRDefault="001B6CE0" w:rsidP="001B6CE0">
      <w:pPr>
        <w:pStyle w:val="Paragraphedeliste"/>
        <w:numPr>
          <w:ilvl w:val="1"/>
          <w:numId w:val="29"/>
        </w:numPr>
        <w:ind w:right="-285"/>
        <w:jc w:val="left"/>
        <w:rPr>
          <w:rFonts w:cstheme="minorHAnsi"/>
          <w:b/>
          <w:color w:val="339933"/>
          <w:sz w:val="24"/>
          <w:szCs w:val="24"/>
        </w:rPr>
      </w:pPr>
      <w:bookmarkStart w:id="40" w:name="__RefHeading___Toc482872157"/>
      <w:bookmarkStart w:id="41" w:name="_Toc130221163"/>
      <w:bookmarkEnd w:id="40"/>
      <w:r w:rsidRPr="001B6CE0">
        <w:rPr>
          <w:rFonts w:cstheme="minorHAnsi"/>
          <w:b/>
          <w:color w:val="339933"/>
          <w:sz w:val="24"/>
          <w:szCs w:val="24"/>
        </w:rPr>
        <w:t>La facturation</w:t>
      </w:r>
      <w:bookmarkEnd w:id="41"/>
    </w:p>
    <w:p w:rsidR="001B6CE0" w:rsidRPr="00C46077" w:rsidRDefault="001B6CE0" w:rsidP="001B6CE0">
      <w:pPr>
        <w:pStyle w:val="western"/>
        <w:spacing w:after="0" w:line="240" w:lineRule="auto"/>
        <w:jc w:val="both"/>
        <w:rPr>
          <w:rFonts w:asciiTheme="minorHAnsi" w:hAnsiTheme="minorHAnsi"/>
          <w:sz w:val="22"/>
          <w:szCs w:val="22"/>
        </w:rPr>
      </w:pPr>
      <w:r w:rsidRPr="00C46077">
        <w:rPr>
          <w:rFonts w:asciiTheme="minorHAnsi" w:hAnsiTheme="minorHAnsi"/>
          <w:sz w:val="22"/>
          <w:szCs w:val="22"/>
        </w:rPr>
        <w:t>Les enfants inscrits seront automatiquement facturés avec le logiciel. Seuls les justificatifs médicaux seront pris en compte pour annuler la journée au niveau de la facturation. N’hésitez pas à rappeler le règlement et à le redonner aux parents (voir le règlement intérieur).</w:t>
      </w:r>
    </w:p>
    <w:p w:rsidR="001B6CE0" w:rsidRPr="00C46077" w:rsidRDefault="001B6CE0" w:rsidP="001B6CE0"/>
    <w:p w:rsidR="007C18D1" w:rsidRDefault="007C18D1" w:rsidP="007C18D1">
      <w:pPr>
        <w:pStyle w:val="Sansinterligne"/>
      </w:pPr>
    </w:p>
    <w:sectPr w:rsidR="007C18D1" w:rsidSect="007C18D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CA7" w:rsidRDefault="00DE5CA7" w:rsidP="0076672A">
      <w:pPr>
        <w:spacing w:after="0" w:line="240" w:lineRule="auto"/>
      </w:pPr>
      <w:r>
        <w:separator/>
      </w:r>
    </w:p>
  </w:endnote>
  <w:endnote w:type="continuationSeparator" w:id="0">
    <w:p w:rsidR="00DE5CA7" w:rsidRDefault="00DE5CA7" w:rsidP="0076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CA7" w:rsidRDefault="00DE5CA7" w:rsidP="0076672A">
      <w:pPr>
        <w:spacing w:after="0" w:line="240" w:lineRule="auto"/>
      </w:pPr>
      <w:r>
        <w:separator/>
      </w:r>
    </w:p>
  </w:footnote>
  <w:footnote w:type="continuationSeparator" w:id="0">
    <w:p w:rsidR="00DE5CA7" w:rsidRDefault="00DE5CA7" w:rsidP="00766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5EF5"/>
    <w:multiLevelType w:val="multilevel"/>
    <w:tmpl w:val="7110CE4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15:restartNumberingAfterBreak="0">
    <w:nsid w:val="09A8178F"/>
    <w:multiLevelType w:val="hybridMultilevel"/>
    <w:tmpl w:val="E4FE8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D7404F"/>
    <w:multiLevelType w:val="multilevel"/>
    <w:tmpl w:val="93F8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00D4B"/>
    <w:multiLevelType w:val="multilevel"/>
    <w:tmpl w:val="6BBEB1C8"/>
    <w:lvl w:ilvl="0">
      <w:start w:val="1"/>
      <w:numFmt w:val="decimal"/>
      <w:lvlText w:val="%1."/>
      <w:lvlJc w:val="left"/>
      <w:pPr>
        <w:ind w:left="720" w:hanging="360"/>
      </w:p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04E27A1"/>
    <w:multiLevelType w:val="multilevel"/>
    <w:tmpl w:val="16E4AE2C"/>
    <w:lvl w:ilvl="0">
      <w:start w:val="1"/>
      <w:numFmt w:val="decimal"/>
      <w:lvlText w:val="%1."/>
      <w:lvlJc w:val="left"/>
      <w:pPr>
        <w:ind w:left="720" w:hanging="360"/>
      </w:pPr>
    </w:lvl>
    <w:lvl w:ilvl="1">
      <w:start w:val="1"/>
      <w:numFmt w:val="decimal"/>
      <w:isLgl/>
      <w:lvlText w:val="%1.%2"/>
      <w:lvlJc w:val="left"/>
      <w:pPr>
        <w:ind w:left="1080" w:hanging="720"/>
      </w:pPr>
      <w:rPr>
        <w:rFonts w:hint="default"/>
        <w:sz w:val="36"/>
        <w:szCs w:val="3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45C3CC7"/>
    <w:multiLevelType w:val="hybridMultilevel"/>
    <w:tmpl w:val="CF8A7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25733B"/>
    <w:multiLevelType w:val="hybridMultilevel"/>
    <w:tmpl w:val="BF9E8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FD5A25"/>
    <w:multiLevelType w:val="hybridMultilevel"/>
    <w:tmpl w:val="27902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A343F7"/>
    <w:multiLevelType w:val="hybridMultilevel"/>
    <w:tmpl w:val="E62A6AC2"/>
    <w:lvl w:ilvl="0" w:tplc="040C0001">
      <w:start w:val="1"/>
      <w:numFmt w:val="bullet"/>
      <w:lvlText w:val=""/>
      <w:lvlJc w:val="left"/>
      <w:pPr>
        <w:ind w:left="839" w:hanging="360"/>
      </w:pPr>
      <w:rPr>
        <w:rFonts w:ascii="Symbol" w:hAnsi="Symbol" w:hint="default"/>
      </w:rPr>
    </w:lvl>
    <w:lvl w:ilvl="1" w:tplc="040C0003" w:tentative="1">
      <w:start w:val="1"/>
      <w:numFmt w:val="bullet"/>
      <w:lvlText w:val="o"/>
      <w:lvlJc w:val="left"/>
      <w:pPr>
        <w:ind w:left="1559" w:hanging="360"/>
      </w:pPr>
      <w:rPr>
        <w:rFonts w:ascii="Courier New" w:hAnsi="Courier New" w:cs="Courier New" w:hint="default"/>
      </w:rPr>
    </w:lvl>
    <w:lvl w:ilvl="2" w:tplc="040C0005" w:tentative="1">
      <w:start w:val="1"/>
      <w:numFmt w:val="bullet"/>
      <w:lvlText w:val=""/>
      <w:lvlJc w:val="left"/>
      <w:pPr>
        <w:ind w:left="2279" w:hanging="360"/>
      </w:pPr>
      <w:rPr>
        <w:rFonts w:ascii="Wingdings" w:hAnsi="Wingdings" w:hint="default"/>
      </w:rPr>
    </w:lvl>
    <w:lvl w:ilvl="3" w:tplc="040C0001" w:tentative="1">
      <w:start w:val="1"/>
      <w:numFmt w:val="bullet"/>
      <w:lvlText w:val=""/>
      <w:lvlJc w:val="left"/>
      <w:pPr>
        <w:ind w:left="2999" w:hanging="360"/>
      </w:pPr>
      <w:rPr>
        <w:rFonts w:ascii="Symbol" w:hAnsi="Symbol" w:hint="default"/>
      </w:rPr>
    </w:lvl>
    <w:lvl w:ilvl="4" w:tplc="040C0003" w:tentative="1">
      <w:start w:val="1"/>
      <w:numFmt w:val="bullet"/>
      <w:lvlText w:val="o"/>
      <w:lvlJc w:val="left"/>
      <w:pPr>
        <w:ind w:left="3719" w:hanging="360"/>
      </w:pPr>
      <w:rPr>
        <w:rFonts w:ascii="Courier New" w:hAnsi="Courier New" w:cs="Courier New" w:hint="default"/>
      </w:rPr>
    </w:lvl>
    <w:lvl w:ilvl="5" w:tplc="040C0005" w:tentative="1">
      <w:start w:val="1"/>
      <w:numFmt w:val="bullet"/>
      <w:lvlText w:val=""/>
      <w:lvlJc w:val="left"/>
      <w:pPr>
        <w:ind w:left="4439" w:hanging="360"/>
      </w:pPr>
      <w:rPr>
        <w:rFonts w:ascii="Wingdings" w:hAnsi="Wingdings" w:hint="default"/>
      </w:rPr>
    </w:lvl>
    <w:lvl w:ilvl="6" w:tplc="040C0001" w:tentative="1">
      <w:start w:val="1"/>
      <w:numFmt w:val="bullet"/>
      <w:lvlText w:val=""/>
      <w:lvlJc w:val="left"/>
      <w:pPr>
        <w:ind w:left="5159" w:hanging="360"/>
      </w:pPr>
      <w:rPr>
        <w:rFonts w:ascii="Symbol" w:hAnsi="Symbol" w:hint="default"/>
      </w:rPr>
    </w:lvl>
    <w:lvl w:ilvl="7" w:tplc="040C0003" w:tentative="1">
      <w:start w:val="1"/>
      <w:numFmt w:val="bullet"/>
      <w:lvlText w:val="o"/>
      <w:lvlJc w:val="left"/>
      <w:pPr>
        <w:ind w:left="5879" w:hanging="360"/>
      </w:pPr>
      <w:rPr>
        <w:rFonts w:ascii="Courier New" w:hAnsi="Courier New" w:cs="Courier New" w:hint="default"/>
      </w:rPr>
    </w:lvl>
    <w:lvl w:ilvl="8" w:tplc="040C0005" w:tentative="1">
      <w:start w:val="1"/>
      <w:numFmt w:val="bullet"/>
      <w:lvlText w:val=""/>
      <w:lvlJc w:val="left"/>
      <w:pPr>
        <w:ind w:left="6599" w:hanging="360"/>
      </w:pPr>
      <w:rPr>
        <w:rFonts w:ascii="Wingdings" w:hAnsi="Wingdings" w:hint="default"/>
      </w:rPr>
    </w:lvl>
  </w:abstractNum>
  <w:abstractNum w:abstractNumId="9" w15:restartNumberingAfterBreak="0">
    <w:nsid w:val="23287CFC"/>
    <w:multiLevelType w:val="hybridMultilevel"/>
    <w:tmpl w:val="202A4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603889"/>
    <w:multiLevelType w:val="hybridMultilevel"/>
    <w:tmpl w:val="1A545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BD5CDE"/>
    <w:multiLevelType w:val="multilevel"/>
    <w:tmpl w:val="16E4AE2C"/>
    <w:lvl w:ilvl="0">
      <w:start w:val="1"/>
      <w:numFmt w:val="decimal"/>
      <w:lvlText w:val="%1."/>
      <w:lvlJc w:val="left"/>
      <w:pPr>
        <w:ind w:left="720" w:hanging="360"/>
      </w:pPr>
    </w:lvl>
    <w:lvl w:ilvl="1">
      <w:start w:val="1"/>
      <w:numFmt w:val="decimal"/>
      <w:isLgl/>
      <w:lvlText w:val="%1.%2"/>
      <w:lvlJc w:val="left"/>
      <w:pPr>
        <w:ind w:left="1080" w:hanging="720"/>
      </w:pPr>
      <w:rPr>
        <w:rFonts w:hint="default"/>
        <w:sz w:val="36"/>
        <w:szCs w:val="3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43E870CD"/>
    <w:multiLevelType w:val="hybridMultilevel"/>
    <w:tmpl w:val="5124520E"/>
    <w:lvl w:ilvl="0" w:tplc="64DCA09E">
      <w:numFmt w:val="bullet"/>
      <w:lvlText w:val=""/>
      <w:lvlJc w:val="left"/>
      <w:pPr>
        <w:ind w:left="976" w:hanging="360"/>
      </w:pPr>
      <w:rPr>
        <w:rFonts w:ascii="Symbol" w:eastAsia="Symbol" w:hAnsi="Symbol" w:cs="Symbol" w:hint="default"/>
        <w:w w:val="100"/>
        <w:sz w:val="22"/>
        <w:szCs w:val="22"/>
        <w:lang w:val="fr-FR" w:eastAsia="en-US" w:bidi="ar-SA"/>
      </w:rPr>
    </w:lvl>
    <w:lvl w:ilvl="1" w:tplc="54BC3602">
      <w:numFmt w:val="bullet"/>
      <w:lvlText w:val="•"/>
      <w:lvlJc w:val="left"/>
      <w:pPr>
        <w:ind w:left="1826" w:hanging="360"/>
      </w:pPr>
      <w:rPr>
        <w:rFonts w:hint="default"/>
        <w:lang w:val="fr-FR" w:eastAsia="en-US" w:bidi="ar-SA"/>
      </w:rPr>
    </w:lvl>
    <w:lvl w:ilvl="2" w:tplc="5E045CAA">
      <w:numFmt w:val="bullet"/>
      <w:lvlText w:val="•"/>
      <w:lvlJc w:val="left"/>
      <w:pPr>
        <w:ind w:left="2673" w:hanging="360"/>
      </w:pPr>
      <w:rPr>
        <w:rFonts w:hint="default"/>
        <w:lang w:val="fr-FR" w:eastAsia="en-US" w:bidi="ar-SA"/>
      </w:rPr>
    </w:lvl>
    <w:lvl w:ilvl="3" w:tplc="62AA9D00">
      <w:numFmt w:val="bullet"/>
      <w:lvlText w:val="•"/>
      <w:lvlJc w:val="left"/>
      <w:pPr>
        <w:ind w:left="3519" w:hanging="360"/>
      </w:pPr>
      <w:rPr>
        <w:rFonts w:hint="default"/>
        <w:lang w:val="fr-FR" w:eastAsia="en-US" w:bidi="ar-SA"/>
      </w:rPr>
    </w:lvl>
    <w:lvl w:ilvl="4" w:tplc="AC2E12DA">
      <w:numFmt w:val="bullet"/>
      <w:lvlText w:val="•"/>
      <w:lvlJc w:val="left"/>
      <w:pPr>
        <w:ind w:left="4366" w:hanging="360"/>
      </w:pPr>
      <w:rPr>
        <w:rFonts w:hint="default"/>
        <w:lang w:val="fr-FR" w:eastAsia="en-US" w:bidi="ar-SA"/>
      </w:rPr>
    </w:lvl>
    <w:lvl w:ilvl="5" w:tplc="9964235A">
      <w:numFmt w:val="bullet"/>
      <w:lvlText w:val="•"/>
      <w:lvlJc w:val="left"/>
      <w:pPr>
        <w:ind w:left="5213" w:hanging="360"/>
      </w:pPr>
      <w:rPr>
        <w:rFonts w:hint="default"/>
        <w:lang w:val="fr-FR" w:eastAsia="en-US" w:bidi="ar-SA"/>
      </w:rPr>
    </w:lvl>
    <w:lvl w:ilvl="6" w:tplc="BA2A4C70">
      <w:numFmt w:val="bullet"/>
      <w:lvlText w:val="•"/>
      <w:lvlJc w:val="left"/>
      <w:pPr>
        <w:ind w:left="6059" w:hanging="360"/>
      </w:pPr>
      <w:rPr>
        <w:rFonts w:hint="default"/>
        <w:lang w:val="fr-FR" w:eastAsia="en-US" w:bidi="ar-SA"/>
      </w:rPr>
    </w:lvl>
    <w:lvl w:ilvl="7" w:tplc="CBE22A66">
      <w:numFmt w:val="bullet"/>
      <w:lvlText w:val="•"/>
      <w:lvlJc w:val="left"/>
      <w:pPr>
        <w:ind w:left="6906" w:hanging="360"/>
      </w:pPr>
      <w:rPr>
        <w:rFonts w:hint="default"/>
        <w:lang w:val="fr-FR" w:eastAsia="en-US" w:bidi="ar-SA"/>
      </w:rPr>
    </w:lvl>
    <w:lvl w:ilvl="8" w:tplc="04081870">
      <w:numFmt w:val="bullet"/>
      <w:lvlText w:val="•"/>
      <w:lvlJc w:val="left"/>
      <w:pPr>
        <w:ind w:left="7753" w:hanging="360"/>
      </w:pPr>
      <w:rPr>
        <w:rFonts w:hint="default"/>
        <w:lang w:val="fr-FR" w:eastAsia="en-US" w:bidi="ar-SA"/>
      </w:rPr>
    </w:lvl>
  </w:abstractNum>
  <w:abstractNum w:abstractNumId="13" w15:restartNumberingAfterBreak="0">
    <w:nsid w:val="47775EC4"/>
    <w:multiLevelType w:val="hybridMultilevel"/>
    <w:tmpl w:val="87228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E764E3"/>
    <w:multiLevelType w:val="hybridMultilevel"/>
    <w:tmpl w:val="95A0B670"/>
    <w:lvl w:ilvl="0" w:tplc="79FC1E5E">
      <w:start w:val="1"/>
      <w:numFmt w:val="upperLetter"/>
      <w:pStyle w:val="Titre2"/>
      <w:lvlText w:val="%1."/>
      <w:lvlJc w:val="left"/>
      <w:pPr>
        <w:ind w:left="1428" w:hanging="360"/>
      </w:pPr>
      <w:rPr>
        <w:sz w:val="28"/>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5" w15:restartNumberingAfterBreak="0">
    <w:nsid w:val="4A264CE4"/>
    <w:multiLevelType w:val="hybridMultilevel"/>
    <w:tmpl w:val="1D70B1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B6209F"/>
    <w:multiLevelType w:val="hybridMultilevel"/>
    <w:tmpl w:val="7668E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3863EF"/>
    <w:multiLevelType w:val="hybridMultilevel"/>
    <w:tmpl w:val="3628059A"/>
    <w:lvl w:ilvl="0" w:tplc="883CDE74">
      <w:start w:val="1"/>
      <w:numFmt w:val="lowerLetter"/>
      <w:pStyle w:val="Titre3"/>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8" w15:restartNumberingAfterBreak="0">
    <w:nsid w:val="62006F8A"/>
    <w:multiLevelType w:val="hybridMultilevel"/>
    <w:tmpl w:val="A7E6D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4D627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5B300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9A00EE"/>
    <w:multiLevelType w:val="hybridMultilevel"/>
    <w:tmpl w:val="BEB47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DC301E"/>
    <w:multiLevelType w:val="hybridMultilevel"/>
    <w:tmpl w:val="4C2A7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8D187D"/>
    <w:multiLevelType w:val="hybridMultilevel"/>
    <w:tmpl w:val="4F004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num>
  <w:num w:numId="3">
    <w:abstractNumId w:val="5"/>
  </w:num>
  <w:num w:numId="4">
    <w:abstractNumId w:val="21"/>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14"/>
    <w:lvlOverride w:ilvl="0">
      <w:startOverride w:val="1"/>
    </w:lvlOverride>
  </w:num>
  <w:num w:numId="9">
    <w:abstractNumId w:val="18"/>
  </w:num>
  <w:num w:numId="10">
    <w:abstractNumId w:val="7"/>
  </w:num>
  <w:num w:numId="11">
    <w:abstractNumId w:val="17"/>
  </w:num>
  <w:num w:numId="12">
    <w:abstractNumId w:val="2"/>
  </w:num>
  <w:num w:numId="13">
    <w:abstractNumId w:val="14"/>
    <w:lvlOverride w:ilvl="0">
      <w:startOverride w:val="1"/>
    </w:lvlOverride>
  </w:num>
  <w:num w:numId="14">
    <w:abstractNumId w:val="6"/>
  </w:num>
  <w:num w:numId="15">
    <w:abstractNumId w:val="1"/>
  </w:num>
  <w:num w:numId="16">
    <w:abstractNumId w:val="0"/>
  </w:num>
  <w:num w:numId="17">
    <w:abstractNumId w:val="14"/>
    <w:lvlOverride w:ilvl="0">
      <w:startOverride w:val="1"/>
    </w:lvlOverride>
  </w:num>
  <w:num w:numId="18">
    <w:abstractNumId w:val="17"/>
    <w:lvlOverride w:ilvl="0">
      <w:startOverride w:val="1"/>
    </w:lvlOverride>
  </w:num>
  <w:num w:numId="19">
    <w:abstractNumId w:val="15"/>
  </w:num>
  <w:num w:numId="20">
    <w:abstractNumId w:val="22"/>
  </w:num>
  <w:num w:numId="21">
    <w:abstractNumId w:val="9"/>
  </w:num>
  <w:num w:numId="22">
    <w:abstractNumId w:val="16"/>
  </w:num>
  <w:num w:numId="23">
    <w:abstractNumId w:val="23"/>
  </w:num>
  <w:num w:numId="24">
    <w:abstractNumId w:val="17"/>
    <w:lvlOverride w:ilvl="0">
      <w:startOverride w:val="1"/>
    </w:lvlOverride>
  </w:num>
  <w:num w:numId="25">
    <w:abstractNumId w:val="12"/>
  </w:num>
  <w:num w:numId="26">
    <w:abstractNumId w:val="11"/>
  </w:num>
  <w:num w:numId="27">
    <w:abstractNumId w:val="8"/>
  </w:num>
  <w:num w:numId="28">
    <w:abstractNumId w:val="4"/>
  </w:num>
  <w:num w:numId="29">
    <w:abstractNumId w:val="3"/>
  </w:num>
  <w:num w:numId="30">
    <w:abstractNumId w:val="10"/>
  </w:num>
  <w:num w:numId="31">
    <w:abstractNumId w:val="13"/>
  </w:num>
  <w:num w:numId="32">
    <w:abstractNumId w:val="1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5C9"/>
    <w:rsid w:val="00007295"/>
    <w:rsid w:val="0008791C"/>
    <w:rsid w:val="00090A6C"/>
    <w:rsid w:val="000F6C57"/>
    <w:rsid w:val="00102C6E"/>
    <w:rsid w:val="00151C87"/>
    <w:rsid w:val="00161182"/>
    <w:rsid w:val="00182F49"/>
    <w:rsid w:val="001A72A0"/>
    <w:rsid w:val="001B6CE0"/>
    <w:rsid w:val="001C4419"/>
    <w:rsid w:val="001E1920"/>
    <w:rsid w:val="00212E6F"/>
    <w:rsid w:val="002145C9"/>
    <w:rsid w:val="00224215"/>
    <w:rsid w:val="00233957"/>
    <w:rsid w:val="002A60EE"/>
    <w:rsid w:val="002B751B"/>
    <w:rsid w:val="002F049D"/>
    <w:rsid w:val="00387126"/>
    <w:rsid w:val="0039759C"/>
    <w:rsid w:val="003C0C04"/>
    <w:rsid w:val="003E4D0B"/>
    <w:rsid w:val="003F2477"/>
    <w:rsid w:val="00456ACF"/>
    <w:rsid w:val="0047248C"/>
    <w:rsid w:val="00475237"/>
    <w:rsid w:val="00493372"/>
    <w:rsid w:val="004C799D"/>
    <w:rsid w:val="004F37AD"/>
    <w:rsid w:val="005063AC"/>
    <w:rsid w:val="00537D76"/>
    <w:rsid w:val="00587B23"/>
    <w:rsid w:val="005966A9"/>
    <w:rsid w:val="005A5040"/>
    <w:rsid w:val="005D5D87"/>
    <w:rsid w:val="005E7E63"/>
    <w:rsid w:val="005F1897"/>
    <w:rsid w:val="00632B1B"/>
    <w:rsid w:val="006A39A1"/>
    <w:rsid w:val="006C5CA5"/>
    <w:rsid w:val="006F3AE2"/>
    <w:rsid w:val="00701795"/>
    <w:rsid w:val="0076672A"/>
    <w:rsid w:val="007C18D1"/>
    <w:rsid w:val="007E6049"/>
    <w:rsid w:val="007F6DBE"/>
    <w:rsid w:val="007F72C6"/>
    <w:rsid w:val="0080015A"/>
    <w:rsid w:val="00834565"/>
    <w:rsid w:val="00854B31"/>
    <w:rsid w:val="008B03B1"/>
    <w:rsid w:val="008D1254"/>
    <w:rsid w:val="008D56B8"/>
    <w:rsid w:val="008F2BAE"/>
    <w:rsid w:val="009328BC"/>
    <w:rsid w:val="00944DCF"/>
    <w:rsid w:val="009750D6"/>
    <w:rsid w:val="009A692F"/>
    <w:rsid w:val="00A03573"/>
    <w:rsid w:val="00A04FD0"/>
    <w:rsid w:val="00A61147"/>
    <w:rsid w:val="00A74E70"/>
    <w:rsid w:val="00A91EFD"/>
    <w:rsid w:val="00A9658B"/>
    <w:rsid w:val="00AB2D79"/>
    <w:rsid w:val="00AC2027"/>
    <w:rsid w:val="00AF1CC0"/>
    <w:rsid w:val="00AF5865"/>
    <w:rsid w:val="00AF7095"/>
    <w:rsid w:val="00B371A4"/>
    <w:rsid w:val="00B569D1"/>
    <w:rsid w:val="00B71A5B"/>
    <w:rsid w:val="00B76DAC"/>
    <w:rsid w:val="00BB6B92"/>
    <w:rsid w:val="00C17C7B"/>
    <w:rsid w:val="00C27F6A"/>
    <w:rsid w:val="00C30FD4"/>
    <w:rsid w:val="00C46077"/>
    <w:rsid w:val="00C509E1"/>
    <w:rsid w:val="00C70300"/>
    <w:rsid w:val="00C862BB"/>
    <w:rsid w:val="00D04552"/>
    <w:rsid w:val="00D5090C"/>
    <w:rsid w:val="00D808EA"/>
    <w:rsid w:val="00D832A6"/>
    <w:rsid w:val="00D92F7C"/>
    <w:rsid w:val="00DB006D"/>
    <w:rsid w:val="00DE5CA7"/>
    <w:rsid w:val="00DF13B9"/>
    <w:rsid w:val="00DF57DE"/>
    <w:rsid w:val="00E06A43"/>
    <w:rsid w:val="00E11955"/>
    <w:rsid w:val="00E6307F"/>
    <w:rsid w:val="00E82A86"/>
    <w:rsid w:val="00E911C0"/>
    <w:rsid w:val="00EA7C30"/>
    <w:rsid w:val="00EB555B"/>
    <w:rsid w:val="00EC0678"/>
    <w:rsid w:val="00F02486"/>
    <w:rsid w:val="00F2064E"/>
    <w:rsid w:val="00F4375C"/>
    <w:rsid w:val="00FA4C85"/>
    <w:rsid w:val="00FC5ABE"/>
    <w:rsid w:val="00FD24F5"/>
    <w:rsid w:val="00FF6F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DEB78"/>
  <w15:chartTrackingRefBased/>
  <w15:docId w15:val="{ED56A1C4-3DC4-47CE-B86E-D8BEF930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C6E"/>
    <w:pPr>
      <w:jc w:val="both"/>
    </w:pPr>
  </w:style>
  <w:style w:type="paragraph" w:styleId="Titre1">
    <w:name w:val="heading 1"/>
    <w:basedOn w:val="Normal"/>
    <w:next w:val="Normal"/>
    <w:link w:val="Titre1Car"/>
    <w:uiPriority w:val="9"/>
    <w:qFormat/>
    <w:rsid w:val="004F37AD"/>
    <w:pPr>
      <w:keepNext/>
      <w:keepLines/>
      <w:pBdr>
        <w:bottom w:val="single" w:sz="4" w:space="1" w:color="auto"/>
      </w:pBdr>
      <w:spacing w:before="480" w:after="240"/>
      <w:outlineLvl w:val="0"/>
    </w:pPr>
    <w:rPr>
      <w:rFonts w:asciiTheme="majorHAnsi" w:eastAsiaTheme="majorEastAsia" w:hAnsiTheme="majorHAnsi" w:cstheme="majorBidi"/>
      <w:b/>
      <w:smallCaps/>
      <w:color w:val="0070C0"/>
      <w:sz w:val="40"/>
      <w:szCs w:val="32"/>
    </w:rPr>
  </w:style>
  <w:style w:type="paragraph" w:styleId="Titre2">
    <w:name w:val="heading 2"/>
    <w:basedOn w:val="Normal"/>
    <w:next w:val="Normal"/>
    <w:link w:val="Titre2Car"/>
    <w:autoRedefine/>
    <w:uiPriority w:val="9"/>
    <w:unhideWhenUsed/>
    <w:qFormat/>
    <w:rsid w:val="00A91EFD"/>
    <w:pPr>
      <w:keepNext/>
      <w:keepLines/>
      <w:numPr>
        <w:numId w:val="1"/>
      </w:numPr>
      <w:spacing w:before="160" w:after="120"/>
      <w:outlineLvl w:val="1"/>
    </w:pPr>
    <w:rPr>
      <w:rFonts w:eastAsiaTheme="majorEastAsia" w:cstheme="majorBidi"/>
      <w:b/>
      <w:iCs/>
      <w:color w:val="0070C0"/>
      <w:sz w:val="28"/>
      <w:szCs w:val="28"/>
    </w:rPr>
  </w:style>
  <w:style w:type="paragraph" w:styleId="Titre3">
    <w:name w:val="heading 3"/>
    <w:basedOn w:val="Normal"/>
    <w:next w:val="Normal"/>
    <w:link w:val="Titre3Car"/>
    <w:uiPriority w:val="9"/>
    <w:unhideWhenUsed/>
    <w:qFormat/>
    <w:rsid w:val="00C46077"/>
    <w:pPr>
      <w:keepNext/>
      <w:keepLines/>
      <w:numPr>
        <w:numId w:val="11"/>
      </w:numPr>
      <w:spacing w:before="160" w:after="120"/>
      <w:outlineLvl w:val="2"/>
    </w:pPr>
    <w:rPr>
      <w:rFonts w:asciiTheme="majorHAnsi" w:eastAsiaTheme="majorEastAsia" w:hAnsiTheme="majorHAnsi"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2145C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145C9"/>
    <w:rPr>
      <w:rFonts w:eastAsiaTheme="minorEastAsia"/>
      <w:lang w:eastAsia="fr-FR"/>
    </w:rPr>
  </w:style>
  <w:style w:type="character" w:customStyle="1" w:styleId="Titre1Car">
    <w:name w:val="Titre 1 Car"/>
    <w:basedOn w:val="Policepardfaut"/>
    <w:link w:val="Titre1"/>
    <w:uiPriority w:val="9"/>
    <w:rsid w:val="004F37AD"/>
    <w:rPr>
      <w:rFonts w:asciiTheme="majorHAnsi" w:eastAsiaTheme="majorEastAsia" w:hAnsiTheme="majorHAnsi" w:cstheme="majorBidi"/>
      <w:b/>
      <w:smallCaps/>
      <w:color w:val="0070C0"/>
      <w:sz w:val="40"/>
      <w:szCs w:val="32"/>
    </w:rPr>
  </w:style>
  <w:style w:type="character" w:customStyle="1" w:styleId="Titre2Car">
    <w:name w:val="Titre 2 Car"/>
    <w:basedOn w:val="Policepardfaut"/>
    <w:link w:val="Titre2"/>
    <w:uiPriority w:val="9"/>
    <w:rsid w:val="00A91EFD"/>
    <w:rPr>
      <w:rFonts w:eastAsiaTheme="majorEastAsia" w:cstheme="majorBidi"/>
      <w:b/>
      <w:iCs/>
      <w:color w:val="0070C0"/>
      <w:sz w:val="28"/>
      <w:szCs w:val="28"/>
    </w:rPr>
  </w:style>
  <w:style w:type="paragraph" w:customStyle="1" w:styleId="western">
    <w:name w:val="western"/>
    <w:basedOn w:val="Normal"/>
    <w:rsid w:val="008D1254"/>
    <w:pPr>
      <w:spacing w:before="100" w:beforeAutospacing="1" w:after="142" w:line="288" w:lineRule="auto"/>
      <w:jc w:val="left"/>
    </w:pPr>
    <w:rPr>
      <w:rFonts w:ascii="Times New Roman" w:eastAsia="Times New Roman" w:hAnsi="Times New Roman" w:cs="Times New Roman"/>
      <w:color w:val="000000"/>
      <w:sz w:val="24"/>
      <w:szCs w:val="24"/>
      <w:lang w:eastAsia="fr-FR"/>
    </w:rPr>
  </w:style>
  <w:style w:type="character" w:customStyle="1" w:styleId="Titre3Car">
    <w:name w:val="Titre 3 Car"/>
    <w:basedOn w:val="Policepardfaut"/>
    <w:link w:val="Titre3"/>
    <w:uiPriority w:val="9"/>
    <w:rsid w:val="00C46077"/>
    <w:rPr>
      <w:rFonts w:asciiTheme="majorHAnsi" w:eastAsiaTheme="majorEastAsia" w:hAnsiTheme="majorHAnsi" w:cstheme="majorBidi"/>
      <w:b/>
      <w:sz w:val="24"/>
      <w:szCs w:val="24"/>
    </w:rPr>
  </w:style>
  <w:style w:type="paragraph" w:styleId="Paragraphedeliste">
    <w:name w:val="List Paragraph"/>
    <w:basedOn w:val="Normal"/>
    <w:uiPriority w:val="34"/>
    <w:qFormat/>
    <w:rsid w:val="008D56B8"/>
    <w:pPr>
      <w:ind w:left="720"/>
      <w:contextualSpacing/>
    </w:pPr>
  </w:style>
  <w:style w:type="paragraph" w:styleId="En-ttedetabledesmatires">
    <w:name w:val="TOC Heading"/>
    <w:basedOn w:val="Titre1"/>
    <w:next w:val="Normal"/>
    <w:uiPriority w:val="39"/>
    <w:unhideWhenUsed/>
    <w:qFormat/>
    <w:rsid w:val="00AF7095"/>
    <w:pPr>
      <w:pBdr>
        <w:bottom w:val="none" w:sz="0" w:space="0" w:color="auto"/>
      </w:pBdr>
      <w:spacing w:before="240" w:after="0"/>
      <w:jc w:val="left"/>
      <w:outlineLvl w:val="9"/>
    </w:pPr>
    <w:rPr>
      <w:b w:val="0"/>
      <w:smallCaps w:val="0"/>
      <w:color w:val="2E74B5" w:themeColor="accent1" w:themeShade="BF"/>
      <w:sz w:val="32"/>
      <w:lang w:eastAsia="fr-FR"/>
    </w:rPr>
  </w:style>
  <w:style w:type="paragraph" w:styleId="TM1">
    <w:name w:val="toc 1"/>
    <w:basedOn w:val="Normal"/>
    <w:next w:val="Normal"/>
    <w:autoRedefine/>
    <w:uiPriority w:val="39"/>
    <w:unhideWhenUsed/>
    <w:rsid w:val="00AF7095"/>
    <w:pPr>
      <w:spacing w:after="100"/>
    </w:pPr>
  </w:style>
  <w:style w:type="paragraph" w:styleId="TM2">
    <w:name w:val="toc 2"/>
    <w:basedOn w:val="Normal"/>
    <w:next w:val="Normal"/>
    <w:autoRedefine/>
    <w:uiPriority w:val="39"/>
    <w:unhideWhenUsed/>
    <w:rsid w:val="00AF7095"/>
    <w:pPr>
      <w:spacing w:after="100"/>
      <w:ind w:left="220"/>
    </w:pPr>
  </w:style>
  <w:style w:type="character" w:styleId="Lienhypertexte">
    <w:name w:val="Hyperlink"/>
    <w:basedOn w:val="Policepardfaut"/>
    <w:uiPriority w:val="99"/>
    <w:unhideWhenUsed/>
    <w:rsid w:val="00AF7095"/>
    <w:rPr>
      <w:color w:val="0563C1" w:themeColor="hyperlink"/>
      <w:u w:val="single"/>
    </w:rPr>
  </w:style>
  <w:style w:type="paragraph" w:styleId="TM3">
    <w:name w:val="toc 3"/>
    <w:basedOn w:val="Normal"/>
    <w:next w:val="Normal"/>
    <w:autoRedefine/>
    <w:uiPriority w:val="39"/>
    <w:unhideWhenUsed/>
    <w:rsid w:val="009750D6"/>
    <w:pPr>
      <w:spacing w:after="100"/>
      <w:ind w:left="440"/>
    </w:pPr>
  </w:style>
  <w:style w:type="paragraph" w:styleId="En-tte">
    <w:name w:val="header"/>
    <w:basedOn w:val="Normal"/>
    <w:link w:val="En-tteCar"/>
    <w:uiPriority w:val="99"/>
    <w:unhideWhenUsed/>
    <w:rsid w:val="0076672A"/>
    <w:pPr>
      <w:tabs>
        <w:tab w:val="center" w:pos="4536"/>
        <w:tab w:val="right" w:pos="9072"/>
      </w:tabs>
      <w:spacing w:after="0" w:line="240" w:lineRule="auto"/>
    </w:pPr>
  </w:style>
  <w:style w:type="character" w:customStyle="1" w:styleId="En-tteCar">
    <w:name w:val="En-tête Car"/>
    <w:basedOn w:val="Policepardfaut"/>
    <w:link w:val="En-tte"/>
    <w:uiPriority w:val="99"/>
    <w:rsid w:val="0076672A"/>
  </w:style>
  <w:style w:type="paragraph" w:styleId="Pieddepage">
    <w:name w:val="footer"/>
    <w:basedOn w:val="Normal"/>
    <w:link w:val="PieddepageCar"/>
    <w:uiPriority w:val="99"/>
    <w:unhideWhenUsed/>
    <w:rsid w:val="007667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672A"/>
  </w:style>
  <w:style w:type="paragraph" w:styleId="Textedebulles">
    <w:name w:val="Balloon Text"/>
    <w:basedOn w:val="Normal"/>
    <w:link w:val="TextedebullesCar"/>
    <w:uiPriority w:val="99"/>
    <w:semiHidden/>
    <w:unhideWhenUsed/>
    <w:rsid w:val="007F72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72C6"/>
    <w:rPr>
      <w:rFonts w:ascii="Segoe UI" w:hAnsi="Segoe UI" w:cs="Segoe UI"/>
      <w:sz w:val="18"/>
      <w:szCs w:val="18"/>
    </w:rPr>
  </w:style>
  <w:style w:type="table" w:styleId="Grilledutableau">
    <w:name w:val="Table Grid"/>
    <w:basedOn w:val="TableauNormal"/>
    <w:uiPriority w:val="39"/>
    <w:rsid w:val="007C18D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6694">
      <w:bodyDiv w:val="1"/>
      <w:marLeft w:val="0"/>
      <w:marRight w:val="0"/>
      <w:marTop w:val="0"/>
      <w:marBottom w:val="0"/>
      <w:divBdr>
        <w:top w:val="none" w:sz="0" w:space="0" w:color="auto"/>
        <w:left w:val="none" w:sz="0" w:space="0" w:color="auto"/>
        <w:bottom w:val="none" w:sz="0" w:space="0" w:color="auto"/>
        <w:right w:val="none" w:sz="0" w:space="0" w:color="auto"/>
      </w:divBdr>
    </w:div>
    <w:div w:id="56785745">
      <w:bodyDiv w:val="1"/>
      <w:marLeft w:val="0"/>
      <w:marRight w:val="0"/>
      <w:marTop w:val="0"/>
      <w:marBottom w:val="0"/>
      <w:divBdr>
        <w:top w:val="none" w:sz="0" w:space="0" w:color="auto"/>
        <w:left w:val="none" w:sz="0" w:space="0" w:color="auto"/>
        <w:bottom w:val="none" w:sz="0" w:space="0" w:color="auto"/>
        <w:right w:val="none" w:sz="0" w:space="0" w:color="auto"/>
      </w:divBdr>
    </w:div>
    <w:div w:id="227152465">
      <w:bodyDiv w:val="1"/>
      <w:marLeft w:val="0"/>
      <w:marRight w:val="0"/>
      <w:marTop w:val="0"/>
      <w:marBottom w:val="0"/>
      <w:divBdr>
        <w:top w:val="none" w:sz="0" w:space="0" w:color="auto"/>
        <w:left w:val="none" w:sz="0" w:space="0" w:color="auto"/>
        <w:bottom w:val="none" w:sz="0" w:space="0" w:color="auto"/>
        <w:right w:val="none" w:sz="0" w:space="0" w:color="auto"/>
      </w:divBdr>
    </w:div>
    <w:div w:id="520438326">
      <w:bodyDiv w:val="1"/>
      <w:marLeft w:val="0"/>
      <w:marRight w:val="0"/>
      <w:marTop w:val="0"/>
      <w:marBottom w:val="0"/>
      <w:divBdr>
        <w:top w:val="none" w:sz="0" w:space="0" w:color="auto"/>
        <w:left w:val="none" w:sz="0" w:space="0" w:color="auto"/>
        <w:bottom w:val="none" w:sz="0" w:space="0" w:color="auto"/>
        <w:right w:val="none" w:sz="0" w:space="0" w:color="auto"/>
      </w:divBdr>
    </w:div>
    <w:div w:id="667053799">
      <w:bodyDiv w:val="1"/>
      <w:marLeft w:val="0"/>
      <w:marRight w:val="0"/>
      <w:marTop w:val="0"/>
      <w:marBottom w:val="0"/>
      <w:divBdr>
        <w:top w:val="none" w:sz="0" w:space="0" w:color="auto"/>
        <w:left w:val="none" w:sz="0" w:space="0" w:color="auto"/>
        <w:bottom w:val="none" w:sz="0" w:space="0" w:color="auto"/>
        <w:right w:val="none" w:sz="0" w:space="0" w:color="auto"/>
      </w:divBdr>
    </w:div>
    <w:div w:id="714701454">
      <w:bodyDiv w:val="1"/>
      <w:marLeft w:val="0"/>
      <w:marRight w:val="0"/>
      <w:marTop w:val="0"/>
      <w:marBottom w:val="0"/>
      <w:divBdr>
        <w:top w:val="none" w:sz="0" w:space="0" w:color="auto"/>
        <w:left w:val="none" w:sz="0" w:space="0" w:color="auto"/>
        <w:bottom w:val="none" w:sz="0" w:space="0" w:color="auto"/>
        <w:right w:val="none" w:sz="0" w:space="0" w:color="auto"/>
      </w:divBdr>
    </w:div>
    <w:div w:id="728918925">
      <w:bodyDiv w:val="1"/>
      <w:marLeft w:val="0"/>
      <w:marRight w:val="0"/>
      <w:marTop w:val="0"/>
      <w:marBottom w:val="0"/>
      <w:divBdr>
        <w:top w:val="none" w:sz="0" w:space="0" w:color="auto"/>
        <w:left w:val="none" w:sz="0" w:space="0" w:color="auto"/>
        <w:bottom w:val="none" w:sz="0" w:space="0" w:color="auto"/>
        <w:right w:val="none" w:sz="0" w:space="0" w:color="auto"/>
      </w:divBdr>
    </w:div>
    <w:div w:id="786119647">
      <w:bodyDiv w:val="1"/>
      <w:marLeft w:val="0"/>
      <w:marRight w:val="0"/>
      <w:marTop w:val="0"/>
      <w:marBottom w:val="0"/>
      <w:divBdr>
        <w:top w:val="none" w:sz="0" w:space="0" w:color="auto"/>
        <w:left w:val="none" w:sz="0" w:space="0" w:color="auto"/>
        <w:bottom w:val="none" w:sz="0" w:space="0" w:color="auto"/>
        <w:right w:val="none" w:sz="0" w:space="0" w:color="auto"/>
      </w:divBdr>
    </w:div>
    <w:div w:id="804657732">
      <w:bodyDiv w:val="1"/>
      <w:marLeft w:val="0"/>
      <w:marRight w:val="0"/>
      <w:marTop w:val="0"/>
      <w:marBottom w:val="0"/>
      <w:divBdr>
        <w:top w:val="none" w:sz="0" w:space="0" w:color="auto"/>
        <w:left w:val="none" w:sz="0" w:space="0" w:color="auto"/>
        <w:bottom w:val="none" w:sz="0" w:space="0" w:color="auto"/>
        <w:right w:val="none" w:sz="0" w:space="0" w:color="auto"/>
      </w:divBdr>
    </w:div>
    <w:div w:id="1016545203">
      <w:bodyDiv w:val="1"/>
      <w:marLeft w:val="0"/>
      <w:marRight w:val="0"/>
      <w:marTop w:val="0"/>
      <w:marBottom w:val="0"/>
      <w:divBdr>
        <w:top w:val="none" w:sz="0" w:space="0" w:color="auto"/>
        <w:left w:val="none" w:sz="0" w:space="0" w:color="auto"/>
        <w:bottom w:val="none" w:sz="0" w:space="0" w:color="auto"/>
        <w:right w:val="none" w:sz="0" w:space="0" w:color="auto"/>
      </w:divBdr>
    </w:div>
    <w:div w:id="1099914150">
      <w:bodyDiv w:val="1"/>
      <w:marLeft w:val="0"/>
      <w:marRight w:val="0"/>
      <w:marTop w:val="0"/>
      <w:marBottom w:val="0"/>
      <w:divBdr>
        <w:top w:val="none" w:sz="0" w:space="0" w:color="auto"/>
        <w:left w:val="none" w:sz="0" w:space="0" w:color="auto"/>
        <w:bottom w:val="none" w:sz="0" w:space="0" w:color="auto"/>
        <w:right w:val="none" w:sz="0" w:space="0" w:color="auto"/>
      </w:divBdr>
    </w:div>
    <w:div w:id="1118335765">
      <w:bodyDiv w:val="1"/>
      <w:marLeft w:val="0"/>
      <w:marRight w:val="0"/>
      <w:marTop w:val="0"/>
      <w:marBottom w:val="0"/>
      <w:divBdr>
        <w:top w:val="none" w:sz="0" w:space="0" w:color="auto"/>
        <w:left w:val="none" w:sz="0" w:space="0" w:color="auto"/>
        <w:bottom w:val="none" w:sz="0" w:space="0" w:color="auto"/>
        <w:right w:val="none" w:sz="0" w:space="0" w:color="auto"/>
      </w:divBdr>
    </w:div>
    <w:div w:id="1209025270">
      <w:bodyDiv w:val="1"/>
      <w:marLeft w:val="0"/>
      <w:marRight w:val="0"/>
      <w:marTop w:val="0"/>
      <w:marBottom w:val="0"/>
      <w:divBdr>
        <w:top w:val="none" w:sz="0" w:space="0" w:color="auto"/>
        <w:left w:val="none" w:sz="0" w:space="0" w:color="auto"/>
        <w:bottom w:val="none" w:sz="0" w:space="0" w:color="auto"/>
        <w:right w:val="none" w:sz="0" w:space="0" w:color="auto"/>
      </w:divBdr>
    </w:div>
    <w:div w:id="1329097686">
      <w:bodyDiv w:val="1"/>
      <w:marLeft w:val="0"/>
      <w:marRight w:val="0"/>
      <w:marTop w:val="0"/>
      <w:marBottom w:val="0"/>
      <w:divBdr>
        <w:top w:val="none" w:sz="0" w:space="0" w:color="auto"/>
        <w:left w:val="none" w:sz="0" w:space="0" w:color="auto"/>
        <w:bottom w:val="none" w:sz="0" w:space="0" w:color="auto"/>
        <w:right w:val="none" w:sz="0" w:space="0" w:color="auto"/>
      </w:divBdr>
    </w:div>
    <w:div w:id="1453403753">
      <w:bodyDiv w:val="1"/>
      <w:marLeft w:val="0"/>
      <w:marRight w:val="0"/>
      <w:marTop w:val="0"/>
      <w:marBottom w:val="0"/>
      <w:divBdr>
        <w:top w:val="none" w:sz="0" w:space="0" w:color="auto"/>
        <w:left w:val="none" w:sz="0" w:space="0" w:color="auto"/>
        <w:bottom w:val="none" w:sz="0" w:space="0" w:color="auto"/>
        <w:right w:val="none" w:sz="0" w:space="0" w:color="auto"/>
      </w:divBdr>
    </w:div>
    <w:div w:id="1570529575">
      <w:bodyDiv w:val="1"/>
      <w:marLeft w:val="0"/>
      <w:marRight w:val="0"/>
      <w:marTop w:val="0"/>
      <w:marBottom w:val="0"/>
      <w:divBdr>
        <w:top w:val="none" w:sz="0" w:space="0" w:color="auto"/>
        <w:left w:val="none" w:sz="0" w:space="0" w:color="auto"/>
        <w:bottom w:val="none" w:sz="0" w:space="0" w:color="auto"/>
        <w:right w:val="none" w:sz="0" w:space="0" w:color="auto"/>
      </w:divBdr>
    </w:div>
    <w:div w:id="1686320737">
      <w:bodyDiv w:val="1"/>
      <w:marLeft w:val="0"/>
      <w:marRight w:val="0"/>
      <w:marTop w:val="0"/>
      <w:marBottom w:val="0"/>
      <w:divBdr>
        <w:top w:val="none" w:sz="0" w:space="0" w:color="auto"/>
        <w:left w:val="none" w:sz="0" w:space="0" w:color="auto"/>
        <w:bottom w:val="none" w:sz="0" w:space="0" w:color="auto"/>
        <w:right w:val="none" w:sz="0" w:space="0" w:color="auto"/>
      </w:divBdr>
    </w:div>
    <w:div w:id="1846943476">
      <w:bodyDiv w:val="1"/>
      <w:marLeft w:val="0"/>
      <w:marRight w:val="0"/>
      <w:marTop w:val="0"/>
      <w:marBottom w:val="0"/>
      <w:divBdr>
        <w:top w:val="none" w:sz="0" w:space="0" w:color="auto"/>
        <w:left w:val="none" w:sz="0" w:space="0" w:color="auto"/>
        <w:bottom w:val="none" w:sz="0" w:space="0" w:color="auto"/>
        <w:right w:val="none" w:sz="0" w:space="0" w:color="auto"/>
      </w:divBdr>
    </w:div>
    <w:div w:id="1849102071">
      <w:bodyDiv w:val="1"/>
      <w:marLeft w:val="0"/>
      <w:marRight w:val="0"/>
      <w:marTop w:val="0"/>
      <w:marBottom w:val="0"/>
      <w:divBdr>
        <w:top w:val="none" w:sz="0" w:space="0" w:color="auto"/>
        <w:left w:val="none" w:sz="0" w:space="0" w:color="auto"/>
        <w:bottom w:val="none" w:sz="0" w:space="0" w:color="auto"/>
        <w:right w:val="none" w:sz="0" w:space="0" w:color="auto"/>
      </w:divBdr>
    </w:div>
    <w:div w:id="1949041839">
      <w:bodyDiv w:val="1"/>
      <w:marLeft w:val="0"/>
      <w:marRight w:val="0"/>
      <w:marTop w:val="0"/>
      <w:marBottom w:val="0"/>
      <w:divBdr>
        <w:top w:val="none" w:sz="0" w:space="0" w:color="auto"/>
        <w:left w:val="none" w:sz="0" w:space="0" w:color="auto"/>
        <w:bottom w:val="none" w:sz="0" w:space="0" w:color="auto"/>
        <w:right w:val="none" w:sz="0" w:space="0" w:color="auto"/>
      </w:divBdr>
    </w:div>
    <w:div w:id="203557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BEC2FA-029C-4B45-B154-E0ECA924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2725</Words>
  <Characters>14992</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Projet de fonctionnement</vt:lpstr>
    </vt:vector>
  </TitlesOfParts>
  <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fonctionnement</dc:title>
  <dc:subject/>
  <dc:creator>AUDREY LOEUILLIETTE</dc:creator>
  <cp:keywords/>
  <dc:description/>
  <cp:lastModifiedBy>Simon RUBIN</cp:lastModifiedBy>
  <cp:revision>4</cp:revision>
  <cp:lastPrinted>2023-01-05T14:12:00Z</cp:lastPrinted>
  <dcterms:created xsi:type="dcterms:W3CDTF">2023-09-14T14:14:00Z</dcterms:created>
  <dcterms:modified xsi:type="dcterms:W3CDTF">2024-09-03T13:07:00Z</dcterms:modified>
</cp:coreProperties>
</file>